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2B7" w:rsidRDefault="000D62B7" w:rsidP="00E668FD">
      <w:pPr>
        <w:ind w:left="-1134"/>
        <w:rPr>
          <w:b/>
          <w:sz w:val="28"/>
          <w:szCs w:val="28"/>
        </w:rPr>
      </w:pPr>
    </w:p>
    <w:p w:rsidR="00E668FD" w:rsidRDefault="00E668FD" w:rsidP="009B512F">
      <w:pPr>
        <w:rPr>
          <w:b/>
          <w:sz w:val="28"/>
          <w:szCs w:val="28"/>
        </w:rPr>
      </w:pPr>
    </w:p>
    <w:p w:rsidR="006E03D9" w:rsidRPr="00EC45E6" w:rsidRDefault="006E03D9" w:rsidP="009B512F">
      <w:pPr>
        <w:rPr>
          <w:b/>
          <w:sz w:val="28"/>
          <w:szCs w:val="28"/>
        </w:rPr>
      </w:pPr>
      <w:r w:rsidRPr="00EC45E6">
        <w:rPr>
          <w:b/>
          <w:sz w:val="28"/>
          <w:szCs w:val="28"/>
        </w:rPr>
        <w:t xml:space="preserve">Рабочая учебная программа </w:t>
      </w:r>
    </w:p>
    <w:p w:rsidR="006E03D9" w:rsidRDefault="006E03D9" w:rsidP="006E03D9">
      <w:pPr>
        <w:tabs>
          <w:tab w:val="center" w:pos="5031"/>
          <w:tab w:val="left" w:pos="6495"/>
        </w:tabs>
        <w:rPr>
          <w:b/>
          <w:sz w:val="28"/>
          <w:szCs w:val="28"/>
        </w:rPr>
      </w:pPr>
      <w:r w:rsidRPr="00EC45E6">
        <w:rPr>
          <w:b/>
          <w:sz w:val="28"/>
          <w:szCs w:val="28"/>
        </w:rPr>
        <w:t>для начального общего образования</w:t>
      </w:r>
    </w:p>
    <w:p w:rsidR="00620EC3" w:rsidRDefault="00620EC3" w:rsidP="00620EC3">
      <w:pPr>
        <w:pStyle w:val="a9"/>
        <w:spacing w:before="0" w:beforeAutospacing="0" w:after="0" w:afterAutospacing="0"/>
        <w:ind w:firstLine="360"/>
        <w:jc w:val="center"/>
        <w:rPr>
          <w:b/>
          <w:sz w:val="28"/>
          <w:szCs w:val="28"/>
        </w:rPr>
      </w:pPr>
      <w:r>
        <w:rPr>
          <w:b/>
          <w:sz w:val="28"/>
          <w:szCs w:val="28"/>
        </w:rPr>
        <w:t>ПОЯСНИТЕЛЬНАЯ ЗАПИСКА</w:t>
      </w:r>
    </w:p>
    <w:p w:rsidR="006E03D9" w:rsidRPr="00916D2C" w:rsidRDefault="006E03D9" w:rsidP="006E03D9"/>
    <w:p w:rsidR="006E03D9" w:rsidRPr="00E95F8B" w:rsidRDefault="006E03D9" w:rsidP="006E03D9">
      <w:pPr>
        <w:ind w:firstLine="720"/>
        <w:jc w:val="both"/>
        <w:rPr>
          <w:i/>
        </w:rPr>
      </w:pPr>
      <w:r w:rsidRPr="00E95F8B">
        <w:rPr>
          <w:b/>
          <w:i/>
        </w:rPr>
        <w:t>Статус документа.</w:t>
      </w:r>
    </w:p>
    <w:p w:rsidR="006E03D9" w:rsidRPr="00E95F8B" w:rsidRDefault="006E03D9" w:rsidP="006E03D9">
      <w:pPr>
        <w:ind w:firstLine="360"/>
        <w:jc w:val="both"/>
      </w:pPr>
      <w:r w:rsidRPr="00E95F8B">
        <w:t xml:space="preserve">Рабочая программа по развитию познавательных способностей </w:t>
      </w:r>
      <w:r w:rsidR="00620EC3">
        <w:rPr>
          <w:lang w:eastAsia="en-US"/>
        </w:rPr>
        <w:t xml:space="preserve">«Занимательный русский язык» </w:t>
      </w:r>
      <w:r w:rsidRPr="00E95F8B">
        <w:t xml:space="preserve">для 3-их классов составлена на основе </w:t>
      </w:r>
      <w:r w:rsidRPr="00E95F8B">
        <w:rPr>
          <w:b/>
        </w:rPr>
        <w:t>Федерального компонента государственного стандарта</w:t>
      </w:r>
      <w:r w:rsidRPr="00E95F8B">
        <w:t xml:space="preserve"> начального общего образования. Федеральный базисный учебный план для общеобразовательных учреждений РФ отводит 34 часа из расчета 1 ч в неделю. Программа конкретизирует содержание предметных тем, предлагает распределение предметных часов по разделам курса, последовательность изучения тем и разделов с учетом межпредметных и внутрипредметных связей, логики учебного процесса, возрастных особенностей учащихся. </w:t>
      </w:r>
    </w:p>
    <w:p w:rsidR="00B8093D" w:rsidRPr="00D844E3" w:rsidRDefault="00B8093D" w:rsidP="00B8093D">
      <w:pPr>
        <w:ind w:firstLine="360"/>
        <w:jc w:val="both"/>
        <w:rPr>
          <w:szCs w:val="20"/>
        </w:rPr>
      </w:pPr>
      <w:r w:rsidRPr="00D844E3">
        <w:rPr>
          <w:szCs w:val="20"/>
        </w:rPr>
        <w:t xml:space="preserve">Реализация программы обеспечивается </w:t>
      </w:r>
      <w:r w:rsidRPr="00D844E3">
        <w:rPr>
          <w:b/>
          <w:szCs w:val="20"/>
        </w:rPr>
        <w:t>нормативными документами</w:t>
      </w:r>
      <w:r w:rsidRPr="00D844E3">
        <w:rPr>
          <w:szCs w:val="20"/>
        </w:rPr>
        <w:t>:</w:t>
      </w:r>
    </w:p>
    <w:p w:rsidR="00B8093D" w:rsidRPr="00D844E3" w:rsidRDefault="00B8093D" w:rsidP="00B8093D">
      <w:pPr>
        <w:ind w:firstLine="360"/>
        <w:jc w:val="both"/>
        <w:rPr>
          <w:szCs w:val="20"/>
        </w:rPr>
      </w:pPr>
    </w:p>
    <w:p w:rsidR="00E21EF1" w:rsidRPr="00E21EF1" w:rsidRDefault="00E21EF1" w:rsidP="00E21EF1">
      <w:pPr>
        <w:ind w:left="360"/>
        <w:jc w:val="both"/>
        <w:rPr>
          <w:szCs w:val="20"/>
        </w:rPr>
      </w:pPr>
      <w:r w:rsidRPr="00E21EF1">
        <w:rPr>
          <w:szCs w:val="20"/>
        </w:rPr>
        <w:t>Реализация программы обеспечивается нормативными документами:</w:t>
      </w:r>
    </w:p>
    <w:p w:rsidR="00E21EF1" w:rsidRPr="00E21EF1" w:rsidRDefault="00E21EF1" w:rsidP="00E21EF1">
      <w:pPr>
        <w:ind w:left="360"/>
        <w:jc w:val="both"/>
        <w:rPr>
          <w:szCs w:val="20"/>
        </w:rPr>
      </w:pPr>
      <w:r w:rsidRPr="00E21EF1">
        <w:rPr>
          <w:szCs w:val="20"/>
        </w:rPr>
        <w:t>-  Федеральный Законом от 29.12.2012 № 273-ФЗ «Об образовании в РоссийскойФедерации»;</w:t>
      </w:r>
    </w:p>
    <w:p w:rsidR="00E21EF1" w:rsidRPr="00E21EF1" w:rsidRDefault="00E21EF1" w:rsidP="00E21EF1">
      <w:pPr>
        <w:ind w:left="360"/>
        <w:jc w:val="both"/>
        <w:rPr>
          <w:szCs w:val="20"/>
        </w:rPr>
      </w:pPr>
      <w:r w:rsidRPr="00E21EF1">
        <w:rPr>
          <w:szCs w:val="20"/>
        </w:rPr>
        <w:t>- Федеральный государственный образовательный стандарт начального общего образования, утверждённый приказом от 31.05.2021 N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rsidR="00E21EF1" w:rsidRPr="00E21EF1" w:rsidRDefault="00E21EF1" w:rsidP="00E21EF1">
      <w:pPr>
        <w:ind w:left="360"/>
        <w:jc w:val="both"/>
        <w:rPr>
          <w:szCs w:val="20"/>
        </w:rPr>
      </w:pPr>
      <w:r w:rsidRPr="00E21EF1">
        <w:rPr>
          <w:szCs w:val="20"/>
        </w:rPr>
        <w:t>- Приказ №569от18.07.2022«О внесении изменений в Федеральный государственный образовательный стандарт начального общего образования, утвержденный приказом Министерством просвещения Российской Федерацииот 31мая 2021г. №286»;</w:t>
      </w:r>
    </w:p>
    <w:p w:rsidR="00E21EF1" w:rsidRPr="00E21EF1" w:rsidRDefault="00E21EF1" w:rsidP="00E21EF1">
      <w:pPr>
        <w:ind w:left="360"/>
        <w:jc w:val="both"/>
        <w:rPr>
          <w:szCs w:val="20"/>
        </w:rPr>
      </w:pPr>
      <w:r w:rsidRPr="00E21EF1">
        <w:rPr>
          <w:szCs w:val="20"/>
        </w:rPr>
        <w:t>- Федеральная образовательная программа начального общего образования по учебным предметам, утверждённая приказом Минпросвещения России от 18.05.2023 N 372 «Об утверждении федеральной образовательной программы начального общего образования» (Зарегистрировано в Минюсте России 12.07.2023 N 74229);</w:t>
      </w:r>
    </w:p>
    <w:p w:rsidR="00E21EF1" w:rsidRPr="00E21EF1" w:rsidRDefault="00E21EF1" w:rsidP="00E21EF1">
      <w:pPr>
        <w:ind w:left="360"/>
        <w:jc w:val="both"/>
        <w:rPr>
          <w:szCs w:val="20"/>
        </w:rPr>
      </w:pPr>
      <w:r w:rsidRPr="00E21EF1">
        <w:rPr>
          <w:szCs w:val="20"/>
        </w:rPr>
        <w:t xml:space="preserve">- Приказ Минпросвещения России от 21.09.2022 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N 70799) </w:t>
      </w:r>
    </w:p>
    <w:p w:rsidR="00E21EF1" w:rsidRPr="00E21EF1" w:rsidRDefault="00E21EF1" w:rsidP="00E21EF1">
      <w:pPr>
        <w:ind w:left="360"/>
        <w:jc w:val="both"/>
        <w:rPr>
          <w:szCs w:val="20"/>
        </w:rPr>
      </w:pPr>
      <w:r w:rsidRPr="00E21EF1">
        <w:rPr>
          <w:szCs w:val="20"/>
        </w:rPr>
        <w:t>-  Приказом Министерства просвещения от 18 мая 2023г.N372 «Об утверждении федеральной образовательной программы начального общего образования»;</w:t>
      </w:r>
    </w:p>
    <w:p w:rsidR="00E21EF1" w:rsidRPr="00E21EF1" w:rsidRDefault="00E21EF1" w:rsidP="00E21EF1">
      <w:pPr>
        <w:ind w:left="360"/>
        <w:jc w:val="both"/>
        <w:rPr>
          <w:szCs w:val="20"/>
        </w:rPr>
      </w:pPr>
      <w:r w:rsidRPr="00E21EF1">
        <w:rPr>
          <w:szCs w:val="20"/>
        </w:rPr>
        <w:t>-  Приказом Министерства просвещения России от 22.03.2021 N115 "Об утверждении Порядка организациии о существления образовательной деятельности по основным общеобразовательным программам-образовательным программам начального общего, основного общего и среднего общего образования";</w:t>
      </w:r>
    </w:p>
    <w:p w:rsidR="00E21EF1" w:rsidRPr="00E21EF1" w:rsidRDefault="00E21EF1" w:rsidP="00E21EF1">
      <w:pPr>
        <w:ind w:left="360"/>
        <w:jc w:val="both"/>
        <w:rPr>
          <w:szCs w:val="20"/>
        </w:rPr>
      </w:pPr>
      <w:r w:rsidRPr="00E21EF1">
        <w:rPr>
          <w:szCs w:val="20"/>
        </w:rPr>
        <w:t>- Постановлением Главного государственного санитарного врача Российской Федерации от 28.09.2020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молодёжи»;</w:t>
      </w:r>
    </w:p>
    <w:p w:rsidR="00E21EF1" w:rsidRPr="00E21EF1" w:rsidRDefault="00E21EF1" w:rsidP="00E21EF1">
      <w:pPr>
        <w:ind w:left="360"/>
        <w:jc w:val="both"/>
        <w:rPr>
          <w:szCs w:val="20"/>
        </w:rPr>
      </w:pPr>
      <w:r w:rsidRPr="00E21EF1">
        <w:rPr>
          <w:szCs w:val="20"/>
        </w:rPr>
        <w:t>- Постановлением Главного государственного санитарного врача Российской Федерации от 28.01.2021 №2 «Об утверждении санитарных правил СП1.2.3685-21 «Гигиенические нормативы и требования к обеспечению безопасностии (или) без вредности для человека факторов среды обитания»;</w:t>
      </w:r>
    </w:p>
    <w:p w:rsidR="00E21EF1" w:rsidRPr="00E21EF1" w:rsidRDefault="00E21EF1" w:rsidP="00E21EF1">
      <w:pPr>
        <w:ind w:left="360"/>
        <w:jc w:val="both"/>
        <w:rPr>
          <w:szCs w:val="20"/>
        </w:rPr>
      </w:pPr>
      <w:r w:rsidRPr="00E21EF1">
        <w:rPr>
          <w:szCs w:val="20"/>
        </w:rPr>
        <w:t xml:space="preserve">-  Государственная программа Российской Федерации «Развитие образования на 2018-2025 г.г» (утверждена Постановлением Правительства Российской Федерации от 26 декабря 2017 г. № 16-42); </w:t>
      </w:r>
    </w:p>
    <w:p w:rsidR="00E21EF1" w:rsidRPr="00E21EF1" w:rsidRDefault="00E21EF1" w:rsidP="00E21EF1">
      <w:pPr>
        <w:ind w:left="360"/>
        <w:jc w:val="both"/>
        <w:rPr>
          <w:szCs w:val="20"/>
        </w:rPr>
      </w:pPr>
      <w:r w:rsidRPr="00E21EF1">
        <w:rPr>
          <w:szCs w:val="20"/>
        </w:rPr>
        <w:lastRenderedPageBreak/>
        <w:t>-  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E21EF1" w:rsidRPr="00E21EF1" w:rsidRDefault="00E21EF1" w:rsidP="00E21EF1">
      <w:pPr>
        <w:ind w:left="360"/>
        <w:jc w:val="both"/>
        <w:rPr>
          <w:szCs w:val="20"/>
        </w:rPr>
      </w:pPr>
      <w:r w:rsidRPr="00E21EF1">
        <w:rPr>
          <w:szCs w:val="20"/>
        </w:rPr>
        <w:t>-  Закон Республики Мордовия от 08.08.2013 №53-З «Об образовании в Республике Мордовия»;</w:t>
      </w:r>
    </w:p>
    <w:p w:rsidR="00E21EF1" w:rsidRPr="00E21EF1" w:rsidRDefault="00E21EF1" w:rsidP="00E21EF1">
      <w:pPr>
        <w:ind w:left="360"/>
        <w:jc w:val="both"/>
        <w:rPr>
          <w:szCs w:val="20"/>
        </w:rPr>
      </w:pPr>
      <w:r w:rsidRPr="00E21EF1">
        <w:rPr>
          <w:szCs w:val="20"/>
        </w:rPr>
        <w:t>-  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E21EF1" w:rsidRPr="00E21EF1" w:rsidRDefault="00E21EF1" w:rsidP="00E21EF1">
      <w:pPr>
        <w:ind w:left="360"/>
        <w:jc w:val="both"/>
        <w:rPr>
          <w:szCs w:val="20"/>
        </w:rPr>
      </w:pPr>
      <w:r w:rsidRPr="00E21EF1">
        <w:rPr>
          <w:szCs w:val="20"/>
        </w:rPr>
        <w:t>- Программа развития МАОУ «Средняя общеобразовательная школа №10» на 2023-2028 г.г.</w:t>
      </w:r>
    </w:p>
    <w:p w:rsidR="00E21EF1" w:rsidRPr="00E21EF1" w:rsidRDefault="00E21EF1" w:rsidP="00E21EF1">
      <w:pPr>
        <w:ind w:left="360"/>
        <w:jc w:val="both"/>
        <w:rPr>
          <w:szCs w:val="20"/>
        </w:rPr>
      </w:pPr>
      <w:r w:rsidRPr="00E21EF1">
        <w:rPr>
          <w:szCs w:val="20"/>
        </w:rPr>
        <w:t xml:space="preserve">-  Основная образовательная программа начального общего образования МАОУ «Средняя общеобразовательная школа №10»; </w:t>
      </w:r>
    </w:p>
    <w:p w:rsidR="00E21EF1" w:rsidRPr="00E21EF1" w:rsidRDefault="00E21EF1" w:rsidP="00E21EF1">
      <w:pPr>
        <w:ind w:left="360"/>
        <w:jc w:val="both"/>
        <w:rPr>
          <w:szCs w:val="20"/>
        </w:rPr>
      </w:pPr>
      <w:r w:rsidRPr="00E21EF1">
        <w:rPr>
          <w:szCs w:val="20"/>
        </w:rPr>
        <w:t>-  Учебный план начального общего образования МАОУ «Средняя общеобразовательная школа №10» на 2023-2024 учебный год;</w:t>
      </w:r>
    </w:p>
    <w:p w:rsidR="00E21EF1" w:rsidRPr="00E21EF1" w:rsidRDefault="00E21EF1" w:rsidP="00E21EF1">
      <w:pPr>
        <w:ind w:left="360"/>
        <w:jc w:val="both"/>
        <w:rPr>
          <w:szCs w:val="20"/>
        </w:rPr>
      </w:pPr>
      <w:r w:rsidRPr="00E21EF1">
        <w:rPr>
          <w:szCs w:val="20"/>
        </w:rPr>
        <w:t>-  Положение МАОУ «Средняя общеобразовательная школа №10» «О структуре и разработке учебных программ»;</w:t>
      </w:r>
    </w:p>
    <w:p w:rsidR="00E21EF1" w:rsidRPr="00E21EF1" w:rsidRDefault="00E21EF1" w:rsidP="00E21EF1">
      <w:pPr>
        <w:ind w:left="360"/>
        <w:jc w:val="both"/>
        <w:rPr>
          <w:szCs w:val="20"/>
        </w:rPr>
      </w:pPr>
      <w:r w:rsidRPr="00E21EF1">
        <w:rPr>
          <w:szCs w:val="20"/>
        </w:rPr>
        <w:t>-  Программа воспитания МАОУ «Средняя общеобразовательная школа №10»;</w:t>
      </w:r>
    </w:p>
    <w:p w:rsidR="00E21EF1" w:rsidRPr="00E21EF1" w:rsidRDefault="00E21EF1" w:rsidP="00E21EF1">
      <w:pPr>
        <w:ind w:left="360"/>
        <w:jc w:val="both"/>
        <w:rPr>
          <w:szCs w:val="20"/>
        </w:rPr>
      </w:pPr>
      <w:r w:rsidRPr="00E21EF1">
        <w:rPr>
          <w:szCs w:val="20"/>
        </w:rPr>
        <w:t>- Уставом МАОУ «Средняя общеобразовательная школа №10».</w:t>
      </w:r>
    </w:p>
    <w:p w:rsidR="00E21EF1" w:rsidRPr="00E21EF1" w:rsidRDefault="00E21EF1" w:rsidP="00E21EF1">
      <w:pPr>
        <w:ind w:left="360"/>
        <w:jc w:val="both"/>
        <w:rPr>
          <w:szCs w:val="20"/>
        </w:rPr>
      </w:pPr>
      <w:r w:rsidRPr="00E21EF1">
        <w:rPr>
          <w:szCs w:val="20"/>
        </w:rPr>
        <w:t>Примерные программы по учебным предметам. Начальная школа. В 2 ч. - М.: Просвещение.</w:t>
      </w:r>
    </w:p>
    <w:p w:rsidR="00416D8F" w:rsidRDefault="00416D8F" w:rsidP="00416D8F">
      <w:pPr>
        <w:ind w:left="360"/>
        <w:jc w:val="both"/>
        <w:rPr>
          <w:sz w:val="22"/>
          <w:szCs w:val="22"/>
        </w:rPr>
      </w:pPr>
      <w:bookmarkStart w:id="0" w:name="_GoBack"/>
      <w:bookmarkEnd w:id="0"/>
    </w:p>
    <w:p w:rsidR="00E00C3B" w:rsidRDefault="006E03D9" w:rsidP="00E00C3B">
      <w:pPr>
        <w:pStyle w:val="a9"/>
        <w:spacing w:before="0" w:beforeAutospacing="0" w:after="0" w:afterAutospacing="0"/>
        <w:ind w:firstLine="360"/>
        <w:jc w:val="both"/>
      </w:pPr>
      <w:r w:rsidRPr="00E95F8B">
        <w:t>Программа составлена для тетради курса РПС «Занимательный русский язык» 3 кл., Л.В.Мищенкова – М.: Росткнига, 201</w:t>
      </w:r>
      <w:r w:rsidR="003C4AD1">
        <w:t>4</w:t>
      </w:r>
      <w:r w:rsidRPr="00E95F8B">
        <w:t>, включенного в 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
    <w:p w:rsidR="00F8611D" w:rsidRPr="00E95F8B" w:rsidRDefault="00F8611D" w:rsidP="00F8611D">
      <w:pPr>
        <w:autoSpaceDE w:val="0"/>
        <w:autoSpaceDN w:val="0"/>
        <w:adjustRightInd w:val="0"/>
        <w:ind w:firstLine="680"/>
        <w:jc w:val="both"/>
        <w:rPr>
          <w:lang w:eastAsia="en-US"/>
        </w:rPr>
      </w:pPr>
      <w:r w:rsidRPr="00E95F8B">
        <w:rPr>
          <w:lang w:eastAsia="en-US"/>
        </w:rPr>
        <w:t>Рабочая программа к курсу «Занимательный русский язык»</w:t>
      </w:r>
      <w:r w:rsidR="00A179EA" w:rsidRPr="00E95F8B">
        <w:rPr>
          <w:lang w:eastAsia="en-US"/>
        </w:rPr>
        <w:t xml:space="preserve"> 3 класс</w:t>
      </w:r>
      <w:r w:rsidRPr="00E95F8B">
        <w:rPr>
          <w:lang w:eastAsia="en-US"/>
        </w:rPr>
        <w:t xml:space="preserve"> составлена в соответствии с требованиями Федерального государственного образовательного стандарта начального общего образования, на основе программы развития познавательных способностей учащихся младших классов с использованием методического пособия Мищенковой Л.В. «Занимательный русский язык»</w:t>
      </w:r>
      <w:r w:rsidR="00A179EA" w:rsidRPr="00E95F8B">
        <w:rPr>
          <w:sz w:val="28"/>
          <w:szCs w:val="28"/>
        </w:rPr>
        <w:t xml:space="preserve"> – </w:t>
      </w:r>
      <w:r w:rsidR="00A179EA" w:rsidRPr="00E95F8B">
        <w:t>М.: Росткнига, 2018</w:t>
      </w:r>
      <w:r w:rsidRPr="00E95F8B">
        <w:rPr>
          <w:lang w:eastAsia="en-US"/>
        </w:rPr>
        <w:t>.</w:t>
      </w:r>
    </w:p>
    <w:p w:rsidR="00F8611D" w:rsidRPr="00E95F8B" w:rsidRDefault="00F8611D" w:rsidP="00F8611D">
      <w:pPr>
        <w:autoSpaceDE w:val="0"/>
        <w:autoSpaceDN w:val="0"/>
        <w:adjustRightInd w:val="0"/>
        <w:ind w:firstLine="680"/>
        <w:jc w:val="both"/>
        <w:rPr>
          <w:lang w:eastAsia="en-US"/>
        </w:rPr>
      </w:pPr>
      <w:r w:rsidRPr="00E95F8B">
        <w:rPr>
          <w:lang w:eastAsia="en-US"/>
        </w:rPr>
        <w:t>Программа обеспечивается учебно-методическим комплектом, который включает:</w:t>
      </w:r>
    </w:p>
    <w:p w:rsidR="00F8611D" w:rsidRPr="00E95F8B" w:rsidRDefault="00F8611D" w:rsidP="00F8611D">
      <w:pPr>
        <w:autoSpaceDE w:val="0"/>
        <w:autoSpaceDN w:val="0"/>
        <w:adjustRightInd w:val="0"/>
        <w:ind w:firstLine="680"/>
        <w:jc w:val="both"/>
        <w:rPr>
          <w:lang w:eastAsia="en-US"/>
        </w:rPr>
      </w:pPr>
      <w:r w:rsidRPr="00E95F8B">
        <w:rPr>
          <w:lang w:eastAsia="en-US"/>
        </w:rPr>
        <w:t xml:space="preserve"> - Методическое пособие для </w:t>
      </w:r>
      <w:r w:rsidR="009B2868">
        <w:rPr>
          <w:lang w:eastAsia="en-US"/>
        </w:rPr>
        <w:t>3</w:t>
      </w:r>
      <w:r w:rsidRPr="00E95F8B">
        <w:rPr>
          <w:lang w:eastAsia="en-US"/>
        </w:rPr>
        <w:t xml:space="preserve"> класс</w:t>
      </w:r>
      <w:r w:rsidR="009B2868">
        <w:rPr>
          <w:lang w:eastAsia="en-US"/>
        </w:rPr>
        <w:t>а</w:t>
      </w:r>
      <w:r w:rsidRPr="00E95F8B">
        <w:rPr>
          <w:lang w:eastAsia="en-US"/>
        </w:rPr>
        <w:t xml:space="preserve"> «Занимательный русский язык». Мищенкова Л.В. –</w:t>
      </w:r>
      <w:r w:rsidR="001E414C">
        <w:rPr>
          <w:lang w:eastAsia="en-US"/>
        </w:rPr>
        <w:t xml:space="preserve"> М.: Издательство РОСТ, 2021</w:t>
      </w:r>
      <w:r w:rsidRPr="00E95F8B">
        <w:rPr>
          <w:lang w:eastAsia="en-US"/>
        </w:rPr>
        <w:t>.</w:t>
      </w:r>
    </w:p>
    <w:p w:rsidR="00F8611D" w:rsidRPr="00E95F8B" w:rsidRDefault="00F8611D" w:rsidP="00F8611D">
      <w:pPr>
        <w:autoSpaceDE w:val="0"/>
        <w:autoSpaceDN w:val="0"/>
        <w:adjustRightInd w:val="0"/>
        <w:ind w:firstLine="680"/>
        <w:jc w:val="both"/>
        <w:rPr>
          <w:lang w:eastAsia="en-US"/>
        </w:rPr>
      </w:pPr>
      <w:r w:rsidRPr="00E95F8B">
        <w:rPr>
          <w:lang w:eastAsia="en-US"/>
        </w:rPr>
        <w:t>- Рабочие тетра</w:t>
      </w:r>
      <w:r w:rsidR="009B2868">
        <w:rPr>
          <w:lang w:eastAsia="en-US"/>
        </w:rPr>
        <w:t>ди «Занимательный русский язык», 3 класс;</w:t>
      </w:r>
      <w:r w:rsidRPr="00E95F8B">
        <w:rPr>
          <w:lang w:eastAsia="en-US"/>
        </w:rPr>
        <w:t xml:space="preserve"> Мищенкова Л.</w:t>
      </w:r>
      <w:r w:rsidR="001E414C">
        <w:rPr>
          <w:lang w:eastAsia="en-US"/>
        </w:rPr>
        <w:t>В. – М.: Издательство РОСТ, 202</w:t>
      </w:r>
      <w:r w:rsidR="000C1CDF">
        <w:rPr>
          <w:lang w:eastAsia="en-US"/>
        </w:rPr>
        <w:t>2</w:t>
      </w:r>
      <w:r w:rsidRPr="00E95F8B">
        <w:rPr>
          <w:lang w:eastAsia="en-US"/>
        </w:rPr>
        <w:t>.</w:t>
      </w:r>
    </w:p>
    <w:p w:rsidR="00811353" w:rsidRDefault="00811353" w:rsidP="00811353">
      <w:pPr>
        <w:suppressAutoHyphens w:val="0"/>
        <w:ind w:firstLine="708"/>
        <w:jc w:val="both"/>
        <w:rPr>
          <w:rFonts w:eastAsia="Times New Roman"/>
          <w:lang w:eastAsia="ru-RU"/>
        </w:rPr>
      </w:pPr>
      <w:r w:rsidRPr="00857CEC">
        <w:rPr>
          <w:rFonts w:eastAsia="Times New Roman"/>
          <w:b/>
          <w:lang w:eastAsia="ru-RU"/>
        </w:rPr>
        <w:t>Актуальность программы:</w:t>
      </w:r>
      <w:r w:rsidRPr="00857CEC">
        <w:rPr>
          <w:rFonts w:eastAsia="Times New Roman"/>
          <w:lang w:eastAsia="ru-RU"/>
        </w:rPr>
        <w:t xml:space="preserve"> данный курс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w:t>
      </w:r>
    </w:p>
    <w:p w:rsidR="00811353" w:rsidRDefault="00811353" w:rsidP="00811353">
      <w:pPr>
        <w:suppressAutoHyphens w:val="0"/>
        <w:ind w:firstLine="708"/>
        <w:jc w:val="both"/>
        <w:rPr>
          <w:rFonts w:eastAsia="Times New Roman"/>
          <w:lang w:eastAsia="ru-RU"/>
        </w:rPr>
      </w:pPr>
      <w:r w:rsidRPr="00857CEC">
        <w:rPr>
          <w:rFonts w:eastAsia="Times New Roman"/>
          <w:lang w:eastAsia="ru-RU"/>
        </w:rPr>
        <w:t xml:space="preserve">В процессе изучения </w:t>
      </w:r>
      <w:r>
        <w:rPr>
          <w:rFonts w:eastAsia="Times New Roman"/>
          <w:lang w:eastAsia="ru-RU"/>
        </w:rPr>
        <w:t xml:space="preserve">данного курса </w:t>
      </w:r>
      <w:r w:rsidRPr="00857CEC">
        <w:rPr>
          <w:rFonts w:eastAsia="Times New Roman"/>
          <w:lang w:eastAsia="ru-RU"/>
        </w:rPr>
        <w:t>школьники могут увидеть “волшебство знакомых слов”; понять, что обычные слова достойны изучения и внимания. Воспитание интереса к “Занимательно</w:t>
      </w:r>
      <w:r>
        <w:rPr>
          <w:rFonts w:eastAsia="Times New Roman"/>
          <w:lang w:eastAsia="ru-RU"/>
        </w:rPr>
        <w:t>му русскому языку</w:t>
      </w:r>
      <w:r w:rsidRPr="00857CEC">
        <w:rPr>
          <w:rFonts w:eastAsia="Times New Roman"/>
          <w:lang w:eastAsia="ru-RU"/>
        </w:rPr>
        <w:t xml:space="preserve">” должно пробуждать у учащихся стремление расширять свои знания по </w:t>
      </w:r>
      <w:r>
        <w:rPr>
          <w:rFonts w:eastAsia="Times New Roman"/>
          <w:lang w:eastAsia="ru-RU"/>
        </w:rPr>
        <w:t xml:space="preserve"> предмету</w:t>
      </w:r>
      <w:r w:rsidRPr="00857CEC">
        <w:rPr>
          <w:rFonts w:eastAsia="Times New Roman"/>
          <w:lang w:eastAsia="ru-RU"/>
        </w:rPr>
        <w:t>, совершенствовать свою речь. 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w:t>
      </w:r>
      <w:r>
        <w:rPr>
          <w:rFonts w:eastAsia="Times New Roman"/>
          <w:lang w:eastAsia="ru-RU"/>
        </w:rPr>
        <w:t xml:space="preserve">му особое внимание на занятиях уделяется </w:t>
      </w:r>
      <w:r w:rsidRPr="00857CEC">
        <w:rPr>
          <w:rFonts w:eastAsia="Times New Roman"/>
          <w:lang w:eastAsia="ru-RU"/>
        </w:rPr>
        <w:t>задания</w:t>
      </w:r>
      <w:r>
        <w:rPr>
          <w:rFonts w:eastAsia="Times New Roman"/>
          <w:lang w:eastAsia="ru-RU"/>
        </w:rPr>
        <w:t>м</w:t>
      </w:r>
      <w:r w:rsidRPr="00857CEC">
        <w:rPr>
          <w:rFonts w:eastAsia="Times New Roman"/>
          <w:lang w:eastAsia="ru-RU"/>
        </w:rPr>
        <w:t>, направленны</w:t>
      </w:r>
      <w:r>
        <w:rPr>
          <w:rFonts w:eastAsia="Times New Roman"/>
          <w:lang w:eastAsia="ru-RU"/>
        </w:rPr>
        <w:t>м</w:t>
      </w:r>
      <w:r w:rsidRPr="00857CEC">
        <w:rPr>
          <w:rFonts w:eastAsia="Times New Roman"/>
          <w:lang w:eastAsia="ru-RU"/>
        </w:rPr>
        <w:t xml:space="preserve"> на развитие устной и письменной речи учащихся, на воспитание у них чувс</w:t>
      </w:r>
      <w:r>
        <w:rPr>
          <w:rFonts w:eastAsia="Times New Roman"/>
          <w:lang w:eastAsia="ru-RU"/>
        </w:rPr>
        <w:t xml:space="preserve">тва языка, </w:t>
      </w:r>
      <w:r w:rsidRPr="00857CEC">
        <w:rPr>
          <w:rFonts w:eastAsia="Times New Roman"/>
          <w:lang w:eastAsia="ru-RU"/>
        </w:rPr>
        <w:t>этических норм речевого поведения.</w:t>
      </w:r>
    </w:p>
    <w:p w:rsidR="00811353" w:rsidRPr="00857CEC" w:rsidRDefault="00811353" w:rsidP="00811353">
      <w:pPr>
        <w:suppressAutoHyphens w:val="0"/>
        <w:spacing w:before="100" w:beforeAutospacing="1"/>
        <w:ind w:firstLine="708"/>
        <w:jc w:val="both"/>
        <w:rPr>
          <w:rFonts w:eastAsia="Times New Roman"/>
          <w:lang w:eastAsia="ru-RU"/>
        </w:rPr>
      </w:pPr>
      <w:r w:rsidRPr="00857CEC">
        <w:rPr>
          <w:rFonts w:eastAsia="Times New Roman"/>
          <w:b/>
          <w:bCs/>
          <w:lang w:eastAsia="ru-RU"/>
        </w:rPr>
        <w:t>Цель курса:</w:t>
      </w:r>
      <w:r w:rsidRPr="00857CEC">
        <w:rPr>
          <w:rFonts w:eastAsia="Times New Roman"/>
          <w:lang w:eastAsia="ru-RU"/>
        </w:rPr>
        <w:t xml:space="preserve">  расширить, углубить и закрепить у младших школьников знания по русскому языку, показать учащимся, что грамматика </w:t>
      </w:r>
      <w:r>
        <w:rPr>
          <w:rFonts w:eastAsia="Times New Roman"/>
          <w:lang w:eastAsia="ru-RU"/>
        </w:rPr>
        <w:t xml:space="preserve">русского языка </w:t>
      </w:r>
      <w:r w:rsidRPr="00857CEC">
        <w:rPr>
          <w:rFonts w:eastAsia="Times New Roman"/>
          <w:lang w:eastAsia="ru-RU"/>
        </w:rPr>
        <w:t>не свод скучных и трудных правил для запоминания, а увлекательное путешествие по русскому языку на разных ступенях обучения.</w:t>
      </w:r>
    </w:p>
    <w:p w:rsidR="00811353" w:rsidRDefault="00811353" w:rsidP="00811353">
      <w:pPr>
        <w:tabs>
          <w:tab w:val="num" w:pos="720"/>
        </w:tabs>
        <w:suppressAutoHyphens w:val="0"/>
        <w:jc w:val="both"/>
        <w:rPr>
          <w:rFonts w:eastAsia="Times New Roman"/>
          <w:b/>
          <w:lang w:eastAsia="ru-RU"/>
        </w:rPr>
      </w:pPr>
      <w:r>
        <w:rPr>
          <w:rFonts w:eastAsia="Times New Roman"/>
          <w:b/>
          <w:lang w:eastAsia="ru-RU"/>
        </w:rPr>
        <w:tab/>
      </w:r>
      <w:r w:rsidRPr="00857CEC">
        <w:rPr>
          <w:rFonts w:eastAsia="Times New Roman"/>
          <w:b/>
          <w:lang w:eastAsia="ru-RU"/>
        </w:rPr>
        <w:t>Задачи курса:</w:t>
      </w:r>
    </w:p>
    <w:p w:rsidR="00811353" w:rsidRPr="003C01D1" w:rsidRDefault="00811353" w:rsidP="00811353">
      <w:pPr>
        <w:pStyle w:val="a5"/>
        <w:numPr>
          <w:ilvl w:val="0"/>
          <w:numId w:val="18"/>
        </w:numPr>
        <w:tabs>
          <w:tab w:val="num" w:pos="720"/>
        </w:tabs>
        <w:suppressAutoHyphens w:val="0"/>
        <w:jc w:val="both"/>
        <w:rPr>
          <w:rFonts w:eastAsia="Times New Roman"/>
          <w:lang w:eastAsia="ru-RU"/>
        </w:rPr>
      </w:pPr>
      <w:r w:rsidRPr="003C01D1">
        <w:rPr>
          <w:rFonts w:eastAsia="Times New Roman"/>
          <w:lang w:eastAsia="ru-RU"/>
        </w:rPr>
        <w:t>развитие  интереса к русскому языку как к учебному предмету;</w:t>
      </w:r>
    </w:p>
    <w:p w:rsidR="00811353" w:rsidRPr="006A16E1" w:rsidRDefault="00811353" w:rsidP="00811353">
      <w:pPr>
        <w:pStyle w:val="a5"/>
        <w:numPr>
          <w:ilvl w:val="0"/>
          <w:numId w:val="18"/>
        </w:numPr>
        <w:suppressAutoHyphens w:val="0"/>
        <w:jc w:val="both"/>
        <w:rPr>
          <w:rFonts w:eastAsia="Times New Roman"/>
          <w:lang w:eastAsia="ru-RU"/>
        </w:rPr>
      </w:pPr>
      <w:r w:rsidRPr="006A16E1">
        <w:rPr>
          <w:rFonts w:eastAsia="Times New Roman"/>
          <w:lang w:eastAsia="ru-RU"/>
        </w:rPr>
        <w:lastRenderedPageBreak/>
        <w:t>пробуждение потребности у учащихся к самостоятельной работе над познанием родного языка;</w:t>
      </w:r>
    </w:p>
    <w:p w:rsidR="00811353" w:rsidRPr="006A16E1" w:rsidRDefault="00811353" w:rsidP="00811353">
      <w:pPr>
        <w:pStyle w:val="a5"/>
        <w:numPr>
          <w:ilvl w:val="0"/>
          <w:numId w:val="18"/>
        </w:numPr>
        <w:suppressAutoHyphens w:val="0"/>
        <w:jc w:val="both"/>
        <w:rPr>
          <w:rFonts w:eastAsia="Times New Roman"/>
          <w:lang w:eastAsia="ru-RU"/>
        </w:rPr>
      </w:pPr>
      <w:r w:rsidRPr="006A16E1">
        <w:rPr>
          <w:rFonts w:eastAsia="Times New Roman"/>
          <w:lang w:eastAsia="ru-RU"/>
        </w:rPr>
        <w:t>развитие мотивации к изучению русского языка;</w:t>
      </w:r>
    </w:p>
    <w:p w:rsidR="00811353" w:rsidRPr="006A16E1" w:rsidRDefault="00811353" w:rsidP="00811353">
      <w:pPr>
        <w:pStyle w:val="a5"/>
        <w:numPr>
          <w:ilvl w:val="0"/>
          <w:numId w:val="18"/>
        </w:numPr>
        <w:suppressAutoHyphens w:val="0"/>
        <w:jc w:val="both"/>
        <w:rPr>
          <w:rFonts w:eastAsia="Times New Roman"/>
          <w:lang w:eastAsia="ru-RU"/>
        </w:rPr>
      </w:pPr>
      <w:r w:rsidRPr="006A16E1">
        <w:rPr>
          <w:rFonts w:eastAsia="Times New Roman"/>
          <w:lang w:eastAsia="ru-RU"/>
        </w:rPr>
        <w:t>развитие творчества и обогащение  словарного запаса;</w:t>
      </w:r>
    </w:p>
    <w:p w:rsidR="00811353" w:rsidRPr="006A16E1" w:rsidRDefault="00811353" w:rsidP="00811353">
      <w:pPr>
        <w:pStyle w:val="a5"/>
        <w:numPr>
          <w:ilvl w:val="0"/>
          <w:numId w:val="18"/>
        </w:numPr>
        <w:suppressAutoHyphens w:val="0"/>
        <w:jc w:val="both"/>
        <w:rPr>
          <w:rFonts w:eastAsia="Times New Roman"/>
          <w:lang w:eastAsia="ru-RU"/>
        </w:rPr>
      </w:pPr>
      <w:r w:rsidRPr="006A16E1">
        <w:rPr>
          <w:rFonts w:eastAsia="Times New Roman"/>
          <w:lang w:eastAsia="ru-RU"/>
        </w:rPr>
        <w:t>совершенствование общего языкового развития учащихся;</w:t>
      </w:r>
    </w:p>
    <w:p w:rsidR="00811353" w:rsidRPr="006A16E1" w:rsidRDefault="00811353" w:rsidP="00811353">
      <w:pPr>
        <w:pStyle w:val="a5"/>
        <w:numPr>
          <w:ilvl w:val="0"/>
          <w:numId w:val="18"/>
        </w:numPr>
        <w:suppressAutoHyphens w:val="0"/>
        <w:jc w:val="both"/>
        <w:rPr>
          <w:rFonts w:eastAsia="Times New Roman"/>
          <w:lang w:eastAsia="ru-RU"/>
        </w:rPr>
      </w:pPr>
      <w:r w:rsidRPr="006A16E1">
        <w:rPr>
          <w:rFonts w:eastAsia="Times New Roman"/>
          <w:lang w:eastAsia="ru-RU"/>
        </w:rPr>
        <w:t>углубление и расширение знаний и представлений о литературном языке.</w:t>
      </w:r>
    </w:p>
    <w:p w:rsidR="00811353" w:rsidRPr="00653B76" w:rsidRDefault="00811353" w:rsidP="00811353">
      <w:pPr>
        <w:pStyle w:val="a5"/>
        <w:numPr>
          <w:ilvl w:val="0"/>
          <w:numId w:val="18"/>
        </w:numPr>
        <w:suppressAutoHyphens w:val="0"/>
        <w:jc w:val="both"/>
        <w:rPr>
          <w:rFonts w:eastAsia="Times New Roman"/>
          <w:lang w:eastAsia="ru-RU"/>
        </w:rPr>
      </w:pPr>
      <w:r w:rsidRPr="00653B76">
        <w:rPr>
          <w:rFonts w:eastAsia="Times New Roman"/>
          <w:lang w:eastAsia="ru-RU"/>
        </w:rPr>
        <w:t>формирование и развитие у учащихся разносторонних интересов, культуры мышления.</w:t>
      </w:r>
    </w:p>
    <w:p w:rsidR="00811353" w:rsidRPr="00653B76" w:rsidRDefault="00811353" w:rsidP="00811353">
      <w:pPr>
        <w:pStyle w:val="a5"/>
        <w:numPr>
          <w:ilvl w:val="0"/>
          <w:numId w:val="18"/>
        </w:numPr>
        <w:suppressAutoHyphens w:val="0"/>
        <w:jc w:val="both"/>
        <w:rPr>
          <w:rFonts w:eastAsia="Times New Roman"/>
          <w:lang w:eastAsia="ru-RU"/>
        </w:rPr>
      </w:pPr>
      <w:r w:rsidRPr="00653B76">
        <w:rPr>
          <w:rFonts w:eastAsia="Times New Roman"/>
          <w:lang w:eastAsia="ru-RU"/>
        </w:rPr>
        <w:t>приобщение школьников к самостоятельной исследовательской работе;</w:t>
      </w:r>
    </w:p>
    <w:p w:rsidR="00811353" w:rsidRPr="00653B76" w:rsidRDefault="00811353" w:rsidP="00811353">
      <w:pPr>
        <w:pStyle w:val="a5"/>
        <w:numPr>
          <w:ilvl w:val="0"/>
          <w:numId w:val="18"/>
        </w:numPr>
        <w:suppressAutoHyphens w:val="0"/>
        <w:jc w:val="both"/>
        <w:rPr>
          <w:rFonts w:eastAsia="Times New Roman"/>
          <w:lang w:eastAsia="ru-RU"/>
        </w:rPr>
      </w:pPr>
      <w:r w:rsidRPr="00653B76">
        <w:rPr>
          <w:rFonts w:eastAsia="Times New Roman"/>
          <w:lang w:eastAsia="ru-RU"/>
        </w:rPr>
        <w:t>развивать умение  пользоваться  разнообразными словарями;</w:t>
      </w:r>
    </w:p>
    <w:p w:rsidR="00811353" w:rsidRDefault="00811353" w:rsidP="00811353">
      <w:pPr>
        <w:pStyle w:val="a5"/>
        <w:numPr>
          <w:ilvl w:val="0"/>
          <w:numId w:val="18"/>
        </w:numPr>
        <w:suppressAutoHyphens w:val="0"/>
        <w:jc w:val="both"/>
        <w:rPr>
          <w:rFonts w:eastAsia="Times New Roman"/>
          <w:lang w:eastAsia="ru-RU"/>
        </w:rPr>
      </w:pPr>
      <w:r w:rsidRPr="00653B76">
        <w:rPr>
          <w:rFonts w:eastAsia="Times New Roman"/>
          <w:lang w:eastAsia="ru-RU"/>
        </w:rPr>
        <w:t>учить организации личной и коллективной деятельности в работе с книгой.</w:t>
      </w:r>
    </w:p>
    <w:p w:rsidR="00811353" w:rsidRDefault="00811353" w:rsidP="00811353">
      <w:pPr>
        <w:suppressAutoHyphens w:val="0"/>
        <w:jc w:val="both"/>
        <w:rPr>
          <w:rFonts w:eastAsia="Times New Roman"/>
          <w:lang w:eastAsia="ru-RU"/>
        </w:rPr>
      </w:pPr>
      <w:r>
        <w:rPr>
          <w:rFonts w:eastAsia="Times New Roman"/>
          <w:lang w:eastAsia="ru-RU"/>
        </w:rPr>
        <w:t>Таким образом, принципиальной задачей на занятиях данного курса является именно развитие познавательных способностей и общеучебных умений и навыков, а не усвоение каких-то конкретных знаний и умений.</w:t>
      </w:r>
    </w:p>
    <w:p w:rsidR="00811353" w:rsidRDefault="00811353" w:rsidP="00811353">
      <w:pPr>
        <w:suppressAutoHyphens w:val="0"/>
        <w:ind w:firstLine="360"/>
        <w:jc w:val="both"/>
        <w:rPr>
          <w:rFonts w:eastAsia="Times New Roman"/>
          <w:lang w:eastAsia="ru-RU"/>
        </w:rPr>
      </w:pPr>
      <w:r>
        <w:rPr>
          <w:rFonts w:eastAsia="Times New Roman"/>
          <w:lang w:eastAsia="ru-RU"/>
        </w:rPr>
        <w:t>Система представленных задач и упражнений позволяет решать все три аспекта дидактической цели: познавательный, развивающий и воспитывающий.</w:t>
      </w:r>
    </w:p>
    <w:p w:rsidR="00811353" w:rsidRPr="009619DA" w:rsidRDefault="00811353" w:rsidP="00811353">
      <w:pPr>
        <w:suppressAutoHyphens w:val="0"/>
        <w:ind w:firstLine="360"/>
        <w:jc w:val="both"/>
        <w:rPr>
          <w:rFonts w:eastAsia="Times New Roman"/>
          <w:u w:val="single"/>
          <w:lang w:eastAsia="ru-RU"/>
        </w:rPr>
      </w:pPr>
      <w:r w:rsidRPr="009619DA">
        <w:rPr>
          <w:rFonts w:eastAsia="Times New Roman"/>
          <w:u w:val="single"/>
          <w:lang w:eastAsia="ru-RU"/>
        </w:rPr>
        <w:t>Познавательный аспект</w:t>
      </w:r>
    </w:p>
    <w:p w:rsidR="00811353" w:rsidRDefault="00811353" w:rsidP="00811353">
      <w:pPr>
        <w:suppressAutoHyphens w:val="0"/>
        <w:ind w:firstLine="360"/>
        <w:jc w:val="both"/>
        <w:rPr>
          <w:rFonts w:eastAsia="Times New Roman"/>
          <w:lang w:eastAsia="ru-RU"/>
        </w:rPr>
      </w:pPr>
      <w:r>
        <w:rPr>
          <w:rFonts w:eastAsia="Times New Roman"/>
          <w:lang w:eastAsia="ru-RU"/>
        </w:rPr>
        <w:t>Формирование и развитие разных видов памяти, внимания, воображения.</w:t>
      </w:r>
    </w:p>
    <w:p w:rsidR="00811353" w:rsidRDefault="00811353" w:rsidP="00811353">
      <w:pPr>
        <w:suppressAutoHyphens w:val="0"/>
        <w:ind w:firstLine="360"/>
        <w:jc w:val="both"/>
        <w:rPr>
          <w:rFonts w:eastAsia="Times New Roman"/>
          <w:lang w:eastAsia="ru-RU"/>
        </w:rPr>
      </w:pPr>
      <w:r>
        <w:rPr>
          <w:rFonts w:eastAsia="Times New Roman"/>
          <w:lang w:eastAsia="ru-RU"/>
        </w:rPr>
        <w:t>Формирование и развитие общеучебных умений и навыков.</w:t>
      </w:r>
    </w:p>
    <w:p w:rsidR="00811353" w:rsidRDefault="00811353" w:rsidP="00811353">
      <w:pPr>
        <w:suppressAutoHyphens w:val="0"/>
        <w:ind w:firstLine="360"/>
        <w:jc w:val="both"/>
        <w:rPr>
          <w:rFonts w:eastAsia="Times New Roman"/>
          <w:lang w:eastAsia="ru-RU"/>
        </w:rPr>
      </w:pPr>
      <w:r>
        <w:rPr>
          <w:rFonts w:eastAsia="Times New Roman"/>
          <w:lang w:eastAsia="ru-RU"/>
        </w:rPr>
        <w:t>Формирование общей способности искать и находить новые решения, необычные способы достижения требуемого результата, новые подходы к рассмотрению предлагаемой ситуации.</w:t>
      </w:r>
    </w:p>
    <w:p w:rsidR="00811353" w:rsidRPr="0092769F" w:rsidRDefault="00811353" w:rsidP="00811353">
      <w:pPr>
        <w:suppressAutoHyphens w:val="0"/>
        <w:ind w:firstLine="360"/>
        <w:jc w:val="both"/>
        <w:rPr>
          <w:rFonts w:eastAsia="Times New Roman"/>
          <w:u w:val="single"/>
          <w:lang w:eastAsia="ru-RU"/>
        </w:rPr>
      </w:pPr>
      <w:r w:rsidRPr="0092769F">
        <w:rPr>
          <w:rFonts w:eastAsia="Times New Roman"/>
          <w:u w:val="single"/>
          <w:lang w:eastAsia="ru-RU"/>
        </w:rPr>
        <w:t>Развивающий аспект</w:t>
      </w:r>
    </w:p>
    <w:p w:rsidR="00811353" w:rsidRDefault="00811353" w:rsidP="00811353">
      <w:pPr>
        <w:suppressAutoHyphens w:val="0"/>
        <w:ind w:firstLine="360"/>
        <w:jc w:val="both"/>
        <w:rPr>
          <w:rFonts w:eastAsia="Times New Roman"/>
          <w:lang w:eastAsia="ru-RU"/>
        </w:rPr>
      </w:pPr>
      <w:r>
        <w:rPr>
          <w:rFonts w:eastAsia="Times New Roman"/>
          <w:lang w:eastAsia="ru-RU"/>
        </w:rPr>
        <w:t>Развитие речи.</w:t>
      </w:r>
    </w:p>
    <w:p w:rsidR="00811353" w:rsidRDefault="00811353" w:rsidP="00811353">
      <w:pPr>
        <w:suppressAutoHyphens w:val="0"/>
        <w:ind w:firstLine="360"/>
        <w:jc w:val="both"/>
        <w:rPr>
          <w:rFonts w:eastAsia="Times New Roman"/>
          <w:lang w:eastAsia="ru-RU"/>
        </w:rPr>
      </w:pPr>
      <w:r>
        <w:rPr>
          <w:rFonts w:eastAsia="Times New Roman"/>
          <w:lang w:eastAsia="ru-RU"/>
        </w:rPr>
        <w:t>Развитие мышления в ходе усвоения таких приемов мыслительной деятельности, как умение анализировать, сравнивать, синтезировать, обобщать, выделять главное, доказывать и опровергать.</w:t>
      </w:r>
    </w:p>
    <w:p w:rsidR="00811353" w:rsidRPr="0092769F" w:rsidRDefault="00811353" w:rsidP="00811353">
      <w:pPr>
        <w:suppressAutoHyphens w:val="0"/>
        <w:ind w:firstLine="360"/>
        <w:jc w:val="both"/>
        <w:rPr>
          <w:rFonts w:eastAsia="Times New Roman"/>
          <w:u w:val="single"/>
          <w:lang w:eastAsia="ru-RU"/>
        </w:rPr>
      </w:pPr>
      <w:r w:rsidRPr="0092769F">
        <w:rPr>
          <w:rFonts w:eastAsia="Times New Roman"/>
          <w:u w:val="single"/>
          <w:lang w:eastAsia="ru-RU"/>
        </w:rPr>
        <w:t>Воспитывающий аспект</w:t>
      </w:r>
    </w:p>
    <w:p w:rsidR="00811353" w:rsidRDefault="00811353" w:rsidP="00811353">
      <w:pPr>
        <w:suppressAutoHyphens w:val="0"/>
        <w:ind w:firstLine="360"/>
        <w:jc w:val="both"/>
        <w:rPr>
          <w:rFonts w:eastAsia="Times New Roman"/>
          <w:lang w:eastAsia="ru-RU"/>
        </w:rPr>
      </w:pPr>
      <w:r>
        <w:rPr>
          <w:rFonts w:eastAsia="Times New Roman"/>
          <w:lang w:eastAsia="ru-RU"/>
        </w:rPr>
        <w:t>Воспитание системы нравственных межличностных отношений.</w:t>
      </w:r>
    </w:p>
    <w:p w:rsidR="00F8611D" w:rsidRDefault="00F8611D" w:rsidP="00F8611D">
      <w:pPr>
        <w:tabs>
          <w:tab w:val="left" w:pos="1560"/>
        </w:tabs>
        <w:rPr>
          <w:color w:val="000000"/>
        </w:rPr>
      </w:pPr>
    </w:p>
    <w:p w:rsidR="00F8611D" w:rsidRDefault="00F8611D" w:rsidP="00F8611D">
      <w:pPr>
        <w:tabs>
          <w:tab w:val="left" w:pos="1560"/>
        </w:tabs>
        <w:rPr>
          <w:b/>
        </w:rPr>
      </w:pPr>
    </w:p>
    <w:p w:rsidR="00F8611D" w:rsidRDefault="00F8611D" w:rsidP="00F8611D">
      <w:pPr>
        <w:tabs>
          <w:tab w:val="left" w:pos="1560"/>
        </w:tabs>
        <w:rPr>
          <w:color w:val="000000"/>
        </w:rPr>
      </w:pPr>
      <w:r>
        <w:rPr>
          <w:b/>
        </w:rPr>
        <w:t>ОБЩАЯ ХАРАКТЕРИСТИКА КУРСА</w:t>
      </w:r>
    </w:p>
    <w:p w:rsidR="00F8611D" w:rsidRDefault="00F8611D" w:rsidP="00F8611D">
      <w:pPr>
        <w:tabs>
          <w:tab w:val="left" w:pos="1560"/>
        </w:tabs>
        <w:jc w:val="both"/>
      </w:pPr>
      <w:r>
        <w:t>Курс «Занимательный русский язык» представляет собой комплекс специально разработанных развивающих занятий, нацеленных на закрепление, расширение и углубление знаний, полученных учащимися на уроках русского, привитие любви к родному языку и стремление к его изучению, а также создание условий для развития познавательных способностей школьников, а также их психических качеств: памяти, внимания, мышления, воображения, речи, пространственного восприятия, сенсомоторной координации, коммуникабельности.</w:t>
      </w:r>
    </w:p>
    <w:p w:rsidR="00F8611D" w:rsidRDefault="00F8611D" w:rsidP="00F8611D">
      <w:pPr>
        <w:tabs>
          <w:tab w:val="left" w:pos="1560"/>
        </w:tabs>
        <w:jc w:val="both"/>
      </w:pPr>
      <w:r>
        <w:t>Ведущим принципом, лежащим в основе курса, является занимательность. Каждое занятие строится на заданиях с игровыми элементами, играх, загадках, шифровках, кроссвордах, ребусах, грамматических сказках и стихах, что способствует поддержанию живого интереса к изучению русского языка, легкому усвоению и запоминанию материала.</w:t>
      </w:r>
    </w:p>
    <w:p w:rsidR="00F8611D" w:rsidRDefault="00F8611D" w:rsidP="00F8611D">
      <w:pPr>
        <w:tabs>
          <w:tab w:val="left" w:pos="851"/>
        </w:tabs>
        <w:jc w:val="both"/>
      </w:pPr>
      <w:r>
        <w:tab/>
        <w:t xml:space="preserve">Каждое занятие имеет следующую структуру: </w:t>
      </w:r>
    </w:p>
    <w:p w:rsidR="00F8611D" w:rsidRDefault="00F8611D" w:rsidP="00F8611D">
      <w:pPr>
        <w:pStyle w:val="a5"/>
        <w:numPr>
          <w:ilvl w:val="0"/>
          <w:numId w:val="1"/>
        </w:numPr>
        <w:tabs>
          <w:tab w:val="left" w:pos="1560"/>
        </w:tabs>
        <w:jc w:val="both"/>
        <w:rPr>
          <w:rFonts w:eastAsia="Times New Roman"/>
          <w:lang w:eastAsia="ru-RU"/>
        </w:rPr>
      </w:pPr>
      <w:r>
        <w:t>Работа над темой занятия.</w:t>
      </w:r>
    </w:p>
    <w:p w:rsidR="00F8611D" w:rsidRDefault="00F8611D" w:rsidP="00F8611D">
      <w:pPr>
        <w:pStyle w:val="a5"/>
        <w:numPr>
          <w:ilvl w:val="0"/>
          <w:numId w:val="1"/>
        </w:numPr>
        <w:tabs>
          <w:tab w:val="left" w:pos="1560"/>
        </w:tabs>
        <w:jc w:val="both"/>
        <w:rPr>
          <w:rFonts w:eastAsia="Times New Roman"/>
          <w:lang w:eastAsia="ru-RU"/>
        </w:rPr>
      </w:pPr>
      <w:r>
        <w:t>«Занимательный привал» (переключение с основного вида деятельности, подчиненного теме занятия, на другой- отвлеченный, а также проведение физминутки).</w:t>
      </w:r>
    </w:p>
    <w:p w:rsidR="00F8611D" w:rsidRDefault="00F8611D" w:rsidP="00F8611D">
      <w:pPr>
        <w:pStyle w:val="a5"/>
        <w:numPr>
          <w:ilvl w:val="0"/>
          <w:numId w:val="1"/>
        </w:numPr>
        <w:tabs>
          <w:tab w:val="left" w:pos="1560"/>
        </w:tabs>
        <w:jc w:val="both"/>
        <w:rPr>
          <w:rFonts w:eastAsia="Times New Roman"/>
          <w:lang w:eastAsia="ru-RU"/>
        </w:rPr>
      </w:pPr>
      <w:r>
        <w:t>Продолжение работы над темой.</w:t>
      </w:r>
    </w:p>
    <w:p w:rsidR="00F8611D" w:rsidRDefault="00F8611D" w:rsidP="00F8611D">
      <w:pPr>
        <w:pStyle w:val="a5"/>
        <w:numPr>
          <w:ilvl w:val="0"/>
          <w:numId w:val="1"/>
        </w:numPr>
        <w:tabs>
          <w:tab w:val="left" w:pos="1560"/>
        </w:tabs>
        <w:jc w:val="both"/>
        <w:rPr>
          <w:rFonts w:eastAsia="Times New Roman"/>
          <w:lang w:eastAsia="ru-RU"/>
        </w:rPr>
      </w:pPr>
      <w:r>
        <w:t>«Мишуткина академия» (рубрика, представляющая собой три вопроса текстового характера, готовящих школьников к участию в конкурсе «Русский медвежонок»).</w:t>
      </w:r>
    </w:p>
    <w:p w:rsidR="00F8611D" w:rsidRDefault="00F8611D" w:rsidP="00F8611D">
      <w:pPr>
        <w:pStyle w:val="a5"/>
        <w:numPr>
          <w:ilvl w:val="0"/>
          <w:numId w:val="1"/>
        </w:numPr>
        <w:tabs>
          <w:tab w:val="left" w:pos="1560"/>
        </w:tabs>
        <w:jc w:val="both"/>
        <w:rPr>
          <w:rFonts w:eastAsia="Times New Roman"/>
          <w:lang w:eastAsia="ru-RU"/>
        </w:rPr>
      </w:pPr>
      <w:r>
        <w:t>Рефлексия (подведение итогов занятия).</w:t>
      </w:r>
    </w:p>
    <w:p w:rsidR="00F8611D" w:rsidRDefault="00F8611D" w:rsidP="00F8611D">
      <w:pPr>
        <w:pStyle w:val="a5"/>
        <w:tabs>
          <w:tab w:val="left" w:pos="851"/>
        </w:tabs>
        <w:ind w:left="360"/>
        <w:jc w:val="both"/>
        <w:rPr>
          <w:rFonts w:eastAsia="Times New Roman"/>
          <w:lang w:eastAsia="ru-RU"/>
        </w:rPr>
      </w:pPr>
      <w:r>
        <w:tab/>
        <w:t>Каждое четвертое занятие имеет название «Игротека» и носит повторительный характер для предыдущих занятий. В нем отсутствует рубрика «Мишуткина академия».</w:t>
      </w:r>
    </w:p>
    <w:p w:rsidR="00F8611D" w:rsidRDefault="00F8611D" w:rsidP="00F8611D">
      <w:pPr>
        <w:jc w:val="both"/>
        <w:rPr>
          <w:rFonts w:eastAsia="Times New Roman"/>
          <w:lang w:eastAsia="ru-RU"/>
        </w:rPr>
      </w:pPr>
    </w:p>
    <w:p w:rsidR="00A179EA" w:rsidRDefault="00A179EA" w:rsidP="00F8611D">
      <w:pPr>
        <w:ind w:firstLine="426"/>
        <w:rPr>
          <w:rFonts w:eastAsia="Times New Roman"/>
          <w:b/>
          <w:bCs/>
          <w:iCs/>
          <w:color w:val="191919"/>
          <w:lang w:eastAsia="ru-RU"/>
        </w:rPr>
      </w:pPr>
    </w:p>
    <w:p w:rsidR="00A179EA" w:rsidRDefault="00A179EA" w:rsidP="00F8611D">
      <w:pPr>
        <w:ind w:firstLine="426"/>
        <w:rPr>
          <w:rFonts w:eastAsia="Times New Roman"/>
          <w:b/>
          <w:bCs/>
          <w:iCs/>
          <w:color w:val="191919"/>
          <w:lang w:eastAsia="ru-RU"/>
        </w:rPr>
      </w:pPr>
    </w:p>
    <w:p w:rsidR="00F8611D" w:rsidRDefault="00F8611D" w:rsidP="00F8611D">
      <w:pPr>
        <w:ind w:firstLine="426"/>
        <w:rPr>
          <w:rFonts w:eastAsia="Times New Roman"/>
          <w:b/>
          <w:bCs/>
          <w:iCs/>
          <w:color w:val="191919"/>
          <w:lang w:eastAsia="ru-RU"/>
        </w:rPr>
      </w:pPr>
      <w:r>
        <w:rPr>
          <w:rFonts w:eastAsia="Times New Roman"/>
          <w:b/>
          <w:bCs/>
          <w:iCs/>
          <w:color w:val="191919"/>
          <w:lang w:eastAsia="ru-RU"/>
        </w:rPr>
        <w:t>ОПИСАНИЕ МЕСТА КУРСА</w:t>
      </w:r>
    </w:p>
    <w:p w:rsidR="00A179EA" w:rsidRDefault="00A179EA" w:rsidP="00F8611D">
      <w:pPr>
        <w:ind w:firstLine="426"/>
        <w:rPr>
          <w:rFonts w:ascii="Calibri" w:eastAsia="Times New Roman" w:hAnsi="Calibri"/>
          <w:color w:val="000000"/>
          <w:lang w:eastAsia="ru-RU"/>
        </w:rPr>
      </w:pPr>
    </w:p>
    <w:p w:rsidR="00F8611D" w:rsidRDefault="00F8611D" w:rsidP="00A179EA">
      <w:pPr>
        <w:suppressAutoHyphens w:val="0"/>
        <w:ind w:firstLine="426"/>
        <w:jc w:val="both"/>
        <w:rPr>
          <w:rFonts w:eastAsia="Times New Roman"/>
          <w:lang w:eastAsia="ru-RU"/>
        </w:rPr>
      </w:pPr>
      <w:r>
        <w:rPr>
          <w:rFonts w:eastAsia="Times New Roman"/>
          <w:lang w:eastAsia="ru-RU"/>
        </w:rPr>
        <w:t xml:space="preserve">Программа рассчитана на 33 учебных часа в 1 классе (1час в неделю) и 34 учебных часа во </w:t>
      </w:r>
      <w:r w:rsidR="00A179EA">
        <w:rPr>
          <w:rFonts w:eastAsia="Times New Roman"/>
          <w:lang w:eastAsia="ru-RU"/>
        </w:rPr>
        <w:t>2-4 классах (1 час в неделю).</w:t>
      </w:r>
    </w:p>
    <w:p w:rsidR="00F8611D" w:rsidRDefault="00F8611D" w:rsidP="00F8611D">
      <w:pPr>
        <w:suppressAutoHyphens w:val="0"/>
        <w:ind w:firstLine="360"/>
        <w:jc w:val="both"/>
        <w:rPr>
          <w:rFonts w:eastAsia="Times New Roman"/>
          <w:lang w:eastAsia="ru-RU"/>
        </w:rPr>
      </w:pPr>
    </w:p>
    <w:p w:rsidR="00F8611D" w:rsidRDefault="00F8611D" w:rsidP="00F8611D">
      <w:pPr>
        <w:suppressAutoHyphens w:val="0"/>
        <w:jc w:val="both"/>
        <w:rPr>
          <w:rFonts w:eastAsia="Times New Roman"/>
          <w:lang w:eastAsia="ru-RU"/>
        </w:rPr>
      </w:pPr>
    </w:p>
    <w:p w:rsidR="00F8611D" w:rsidRDefault="00F8611D" w:rsidP="00F8611D">
      <w:pPr>
        <w:rPr>
          <w:rFonts w:eastAsia="Times New Roman"/>
          <w:b/>
          <w:bCs/>
          <w:iCs/>
          <w:color w:val="191919"/>
          <w:lang w:eastAsia="ru-RU"/>
        </w:rPr>
      </w:pPr>
      <w:r>
        <w:rPr>
          <w:b/>
        </w:rPr>
        <w:t xml:space="preserve">ОПИСАНИЕ ЦЕННОСТНЫХ ОРИЕНТИРОВ СОДЕРЖАНИЯ </w:t>
      </w:r>
      <w:r>
        <w:rPr>
          <w:rFonts w:eastAsia="Times New Roman"/>
          <w:b/>
          <w:bCs/>
          <w:iCs/>
          <w:color w:val="191919"/>
          <w:lang w:eastAsia="ru-RU"/>
        </w:rPr>
        <w:t>КУРСА</w:t>
      </w:r>
    </w:p>
    <w:p w:rsidR="00F8611D" w:rsidRDefault="00F8611D" w:rsidP="00F8611D">
      <w:pPr>
        <w:ind w:firstLine="708"/>
        <w:jc w:val="both"/>
      </w:pPr>
      <w:r>
        <w:t xml:space="preserve">Программа составлена с учетом требований ФГОС второго поколения и соответствует возрастным особенностям младшего школьника. С этой целью в программе предусмотрено увеличение активных форм работы, направленных на вовлечение учащихся в динамическую деятельность. </w:t>
      </w:r>
      <w:r>
        <w:tab/>
        <w:t>Занятия по данной программе имеют четко разработанную структуру и состоят из 3-х частей:</w:t>
      </w:r>
    </w:p>
    <w:p w:rsidR="00F8611D" w:rsidRDefault="00F8611D" w:rsidP="00F8611D">
      <w:pPr>
        <w:ind w:firstLine="708"/>
        <w:jc w:val="both"/>
      </w:pPr>
      <w:r>
        <w:t>1 часть – вводная. Цель этой части занятий настроить группу детей на совместную работу, установить эмоциональный контакт между всеми участниками. Эта часть занятия включает в себя приветствие, игры, направленные на создание эмоционального настроя.</w:t>
      </w:r>
    </w:p>
    <w:p w:rsidR="00F8611D" w:rsidRDefault="00F8611D" w:rsidP="00F8611D">
      <w:pPr>
        <w:ind w:firstLine="708"/>
        <w:jc w:val="both"/>
      </w:pPr>
      <w:r>
        <w:t>2 часть – рабочая. На эту часть приходится основная смысловая нагрузка всего занятия. Дети выполняют различные занимательные упражнения, принимают участие в дидактических играх, которые способствуют развитию речи, различных видов мышления, памяти, внимания, мелкой моторики руки. Дети учатся работать в группах, парах, учитывать настроение и желание других.</w:t>
      </w:r>
    </w:p>
    <w:p w:rsidR="00F8611D" w:rsidRDefault="00F8611D" w:rsidP="00F8611D">
      <w:pPr>
        <w:ind w:firstLine="708"/>
        <w:jc w:val="both"/>
      </w:pPr>
      <w:r>
        <w:t>3 часть – завершающая. Цель этой части занятий – создание у детей чувства принадлежности к группе и закрепление положительных эмоций от работы на занятии. Это подвижные игры, ритуалы прощания, рефлексия.</w:t>
      </w:r>
    </w:p>
    <w:p w:rsidR="00F8611D" w:rsidRDefault="00F8611D" w:rsidP="00F8611D">
      <w:pPr>
        <w:jc w:val="both"/>
      </w:pPr>
      <w:r>
        <w:tab/>
        <w:t>Все занятия курса строятся на основе занимательности, которое способно возбудить у детей непосредственный интерес и вызвать стремление к получению знаний.</w:t>
      </w:r>
    </w:p>
    <w:p w:rsidR="00F8611D" w:rsidRDefault="00F8611D" w:rsidP="00F8611D">
      <w:pPr>
        <w:jc w:val="both"/>
      </w:pPr>
      <w:r>
        <w:t xml:space="preserve">  На занятиях с первоклассниками, особенно на первых порах, когда они ещё не овладели техникой чтения, используется «звучащее слово» (чтение учителем или аудиозапись произведений). Звучащее слово повышает эмоциональное воздействие на ребёнка, помогает детскому воображению создать живописные картины, яркие образы.</w:t>
      </w:r>
    </w:p>
    <w:p w:rsidR="00F8611D" w:rsidRDefault="00F8611D" w:rsidP="00F8611D">
      <w:pPr>
        <w:jc w:val="both"/>
      </w:pPr>
      <w:r>
        <w:tab/>
        <w:t>Ещё одна главнейшая задача – развитие познавательных интересов детей.</w:t>
      </w:r>
    </w:p>
    <w:p w:rsidR="00F8611D" w:rsidRDefault="00F8611D" w:rsidP="00F8611D">
      <w:pPr>
        <w:jc w:val="both"/>
      </w:pPr>
      <w:r>
        <w:t>Формирование познавательных интересов - не самоцель, а воспитание творческой личности, готовой свои познавательные возможности использовать на общее дело.</w:t>
      </w:r>
    </w:p>
    <w:p w:rsidR="00F8611D" w:rsidRDefault="00F8611D" w:rsidP="00F8611D">
      <w:pPr>
        <w:ind w:firstLine="708"/>
        <w:jc w:val="both"/>
      </w:pPr>
      <w:r>
        <w:t xml:space="preserve">Познавательная деятельность формируется в процессе жизни человека. Ребёнок не родится с готовым умом, готовой способностью к познанию. Учебная деятельность требует от ребёнка вполне определённых познавательных средств.  Познавательные действия необходимы не только для теоретической, но и для практической деятельности. </w:t>
      </w:r>
    </w:p>
    <w:p w:rsidR="00F8611D" w:rsidRDefault="00F8611D" w:rsidP="00F8611D">
      <w:pPr>
        <w:jc w:val="both"/>
      </w:pPr>
      <w:r>
        <w:t>Принцип активности хорошо известен педагогам.  Без деятельности ученика учитель не сможет достичь поставленных целей.</w:t>
      </w:r>
    </w:p>
    <w:p w:rsidR="00F8611D" w:rsidRDefault="00F8611D" w:rsidP="00F8611D">
      <w:pPr>
        <w:jc w:val="both"/>
      </w:pPr>
      <w:r>
        <w:tab/>
        <w:t>В программе предусмотрен материал для обучения детей литературному творчеству (умение пользоваться письменной речью).</w:t>
      </w:r>
    </w:p>
    <w:p w:rsidR="00F8611D" w:rsidRDefault="00F8611D" w:rsidP="00F8611D">
      <w:pPr>
        <w:jc w:val="both"/>
      </w:pPr>
      <w:r>
        <w:tab/>
        <w:t>Занятия кружка рекомендуется проводить в атмосфере сотрудничества между учениками и между учениками и учителем. Сотрудничество должно быть основано на уважении к ребёнку; работа организовывается в атмосфере непринуждённости и раскованности.</w:t>
      </w:r>
    </w:p>
    <w:p w:rsidR="00F8611D" w:rsidRDefault="00F8611D" w:rsidP="00F8611D">
      <w:pPr>
        <w:jc w:val="both"/>
      </w:pPr>
      <w:r>
        <w:tab/>
        <w:t>На занятиях кружка должны быть созданы условия, которые требовали бы естественного использования письменной речи.  Другими словами, необходимо обеспечить мотивацию деятельности обучающихся, открыть им личностный смысл использования письменной речи. Письменная речь должна формироваться как единство действий порождения смыслового содержания текста и его выражения.  Создавая игровые ситуации, письменная речь используется как средство общения: дети сначала пишут короткие тексты, письма товарищам, потом сочинения занимательного характера (небылицы, сказки, фантазии…). Став старше, дети сочиняют на более сложные, научно-познавательные темы, инсценируют сказки, свои произведения и т. п.</w:t>
      </w:r>
    </w:p>
    <w:p w:rsidR="00F8611D" w:rsidRDefault="00F8611D" w:rsidP="00F8611D">
      <w:pPr>
        <w:jc w:val="both"/>
        <w:rPr>
          <w:rFonts w:eastAsia="Times New Roman"/>
          <w:b/>
          <w:bCs/>
          <w:iCs/>
          <w:color w:val="191919"/>
          <w:lang w:eastAsia="ru-RU"/>
        </w:rPr>
      </w:pPr>
    </w:p>
    <w:p w:rsidR="00F8611D" w:rsidRPr="00811353" w:rsidRDefault="00F8611D" w:rsidP="00F8611D">
      <w:pPr>
        <w:jc w:val="both"/>
      </w:pPr>
    </w:p>
    <w:p w:rsidR="00F8611D" w:rsidRDefault="00F8611D" w:rsidP="00F8611D">
      <w:pPr>
        <w:rPr>
          <w:b/>
          <w:smallCaps/>
        </w:rPr>
      </w:pPr>
    </w:p>
    <w:p w:rsidR="00F8611D" w:rsidRDefault="00F8611D" w:rsidP="00F8611D">
      <w:pPr>
        <w:rPr>
          <w:b/>
          <w:smallCaps/>
        </w:rPr>
      </w:pPr>
      <w:r>
        <w:rPr>
          <w:b/>
          <w:smallCaps/>
        </w:rPr>
        <w:t>РЕЗУЛЬТАТЫ ИЗУЧЕНИЯ ПРЕДМЕТА</w:t>
      </w:r>
    </w:p>
    <w:p w:rsidR="00F8611D" w:rsidRDefault="00F8611D" w:rsidP="00F8611D">
      <w:pPr>
        <w:suppressAutoHyphens w:val="0"/>
        <w:jc w:val="both"/>
        <w:rPr>
          <w:rFonts w:eastAsia="Times New Roman"/>
          <w:lang w:eastAsia="ru-RU"/>
        </w:rPr>
      </w:pPr>
    </w:p>
    <w:p w:rsidR="00F8611D" w:rsidRPr="009B2868" w:rsidRDefault="00F8611D" w:rsidP="00F8611D">
      <w:pPr>
        <w:suppressAutoHyphens w:val="0"/>
        <w:ind w:firstLine="360"/>
        <w:jc w:val="both"/>
        <w:rPr>
          <w:rFonts w:eastAsia="Times New Roman"/>
          <w:b/>
          <w:bCs/>
          <w:i/>
          <w:lang w:eastAsia="ru-RU"/>
        </w:rPr>
      </w:pPr>
      <w:r w:rsidRPr="009B2868">
        <w:rPr>
          <w:rFonts w:eastAsia="Times New Roman"/>
          <w:b/>
          <w:bCs/>
          <w:i/>
          <w:lang w:eastAsia="ru-RU"/>
        </w:rPr>
        <w:t>Личностные результаты</w:t>
      </w:r>
    </w:p>
    <w:p w:rsidR="00F8611D" w:rsidRDefault="00F8611D" w:rsidP="00F8611D">
      <w:pPr>
        <w:pStyle w:val="a5"/>
        <w:numPr>
          <w:ilvl w:val="0"/>
          <w:numId w:val="2"/>
        </w:numPr>
        <w:suppressAutoHyphens w:val="0"/>
        <w:jc w:val="both"/>
        <w:rPr>
          <w:rFonts w:eastAsia="Times New Roman"/>
          <w:lang w:eastAsia="ru-RU"/>
        </w:rPr>
      </w:pPr>
      <w:r>
        <w:rPr>
          <w:rFonts w:eastAsia="Times New Roman"/>
          <w:lang w:eastAsia="ru-RU"/>
        </w:rPr>
        <w:t xml:space="preserve">Умение </w:t>
      </w:r>
      <w:r>
        <w:rPr>
          <w:rFonts w:eastAsia="Times New Roman"/>
          <w:iCs/>
          <w:lang w:eastAsia="ru-RU"/>
        </w:rPr>
        <w:t>чувствовать</w:t>
      </w:r>
      <w:r>
        <w:rPr>
          <w:rFonts w:eastAsia="Times New Roman"/>
          <w:lang w:eastAsia="ru-RU"/>
        </w:rPr>
        <w:t xml:space="preserve"> красоту и выразительность речи, </w:t>
      </w:r>
      <w:r>
        <w:rPr>
          <w:rFonts w:eastAsia="Times New Roman"/>
          <w:iCs/>
          <w:lang w:eastAsia="ru-RU"/>
        </w:rPr>
        <w:t>стремиться</w:t>
      </w:r>
      <w:r>
        <w:rPr>
          <w:rFonts w:eastAsia="Times New Roman"/>
          <w:lang w:eastAsia="ru-RU"/>
        </w:rPr>
        <w:t xml:space="preserve"> к совершенствованию собственной речи; </w:t>
      </w:r>
    </w:p>
    <w:p w:rsidR="00F8611D" w:rsidRDefault="00F8611D" w:rsidP="00F8611D">
      <w:pPr>
        <w:pStyle w:val="a5"/>
        <w:numPr>
          <w:ilvl w:val="0"/>
          <w:numId w:val="3"/>
        </w:numPr>
        <w:suppressAutoHyphens w:val="0"/>
        <w:spacing w:before="100" w:beforeAutospacing="1" w:after="100" w:afterAutospacing="1"/>
        <w:jc w:val="both"/>
        <w:rPr>
          <w:rFonts w:eastAsia="Times New Roman"/>
          <w:lang w:eastAsia="ru-RU"/>
        </w:rPr>
      </w:pPr>
      <w:r>
        <w:rPr>
          <w:rFonts w:eastAsia="Times New Roman"/>
          <w:iCs/>
          <w:lang w:eastAsia="ru-RU"/>
        </w:rPr>
        <w:t>любовь</w:t>
      </w:r>
      <w:r>
        <w:rPr>
          <w:rFonts w:eastAsia="Times New Roman"/>
          <w:lang w:eastAsia="ru-RU"/>
        </w:rPr>
        <w:t xml:space="preserve"> и </w:t>
      </w:r>
      <w:r>
        <w:rPr>
          <w:rFonts w:eastAsia="Times New Roman"/>
          <w:iCs/>
          <w:lang w:eastAsia="ru-RU"/>
        </w:rPr>
        <w:t>уважение</w:t>
      </w:r>
      <w:r>
        <w:rPr>
          <w:rFonts w:eastAsia="Times New Roman"/>
          <w:lang w:eastAsia="ru-RU"/>
        </w:rPr>
        <w:t xml:space="preserve"> к Отечеству, его языку, культуре; </w:t>
      </w:r>
    </w:p>
    <w:p w:rsidR="00F8611D" w:rsidRDefault="00F8611D" w:rsidP="00F8611D">
      <w:pPr>
        <w:pStyle w:val="a5"/>
        <w:numPr>
          <w:ilvl w:val="0"/>
          <w:numId w:val="3"/>
        </w:numPr>
        <w:suppressAutoHyphens w:val="0"/>
        <w:spacing w:before="100" w:beforeAutospacing="1" w:after="100" w:afterAutospacing="1"/>
        <w:jc w:val="both"/>
        <w:rPr>
          <w:rFonts w:eastAsia="Times New Roman"/>
          <w:lang w:eastAsia="ru-RU"/>
        </w:rPr>
      </w:pPr>
      <w:r>
        <w:rPr>
          <w:rFonts w:eastAsia="Times New Roman"/>
          <w:iCs/>
          <w:lang w:eastAsia="ru-RU"/>
        </w:rPr>
        <w:t>интерес</w:t>
      </w:r>
      <w:r>
        <w:rPr>
          <w:rFonts w:eastAsia="Times New Roman"/>
          <w:lang w:eastAsia="ru-RU"/>
        </w:rPr>
        <w:t xml:space="preserve"> к чтению, к ведению диалога с автором текста; </w:t>
      </w:r>
      <w:r>
        <w:rPr>
          <w:rFonts w:eastAsia="Times New Roman"/>
          <w:iCs/>
          <w:lang w:eastAsia="ru-RU"/>
        </w:rPr>
        <w:t>потребность</w:t>
      </w:r>
      <w:r>
        <w:rPr>
          <w:rFonts w:eastAsia="Times New Roman"/>
          <w:lang w:eastAsia="ru-RU"/>
        </w:rPr>
        <w:t xml:space="preserve"> в чтении; </w:t>
      </w:r>
    </w:p>
    <w:p w:rsidR="00F8611D" w:rsidRDefault="00F8611D" w:rsidP="00F8611D">
      <w:pPr>
        <w:pStyle w:val="a5"/>
        <w:numPr>
          <w:ilvl w:val="0"/>
          <w:numId w:val="3"/>
        </w:numPr>
        <w:suppressAutoHyphens w:val="0"/>
        <w:spacing w:before="100" w:beforeAutospacing="1" w:after="100" w:afterAutospacing="1"/>
        <w:jc w:val="both"/>
        <w:rPr>
          <w:rFonts w:eastAsia="Times New Roman"/>
          <w:lang w:eastAsia="ru-RU"/>
        </w:rPr>
      </w:pPr>
      <w:r>
        <w:rPr>
          <w:rFonts w:eastAsia="Times New Roman"/>
          <w:iCs/>
          <w:lang w:eastAsia="ru-RU"/>
        </w:rPr>
        <w:t>интерес</w:t>
      </w:r>
      <w:r>
        <w:rPr>
          <w:rFonts w:eastAsia="Times New Roman"/>
          <w:lang w:eastAsia="ru-RU"/>
        </w:rPr>
        <w:t xml:space="preserve"> к письму, к созданию собственных текстов, к письменной форме общения; </w:t>
      </w:r>
    </w:p>
    <w:p w:rsidR="00F8611D" w:rsidRDefault="00F8611D" w:rsidP="00F8611D">
      <w:pPr>
        <w:pStyle w:val="a5"/>
        <w:numPr>
          <w:ilvl w:val="0"/>
          <w:numId w:val="3"/>
        </w:numPr>
        <w:suppressAutoHyphens w:val="0"/>
        <w:spacing w:before="100" w:beforeAutospacing="1"/>
        <w:jc w:val="both"/>
        <w:rPr>
          <w:rFonts w:eastAsia="Times New Roman"/>
          <w:lang w:eastAsia="ru-RU"/>
        </w:rPr>
      </w:pPr>
      <w:r>
        <w:rPr>
          <w:rFonts w:eastAsia="Times New Roman"/>
          <w:iCs/>
          <w:lang w:eastAsia="ru-RU"/>
        </w:rPr>
        <w:t>интерес</w:t>
      </w:r>
      <w:r>
        <w:rPr>
          <w:rFonts w:eastAsia="Times New Roman"/>
          <w:lang w:eastAsia="ru-RU"/>
        </w:rPr>
        <w:t xml:space="preserve"> к изучению языка; </w:t>
      </w:r>
    </w:p>
    <w:p w:rsidR="00F8611D" w:rsidRDefault="00F8611D" w:rsidP="00F8611D">
      <w:pPr>
        <w:pStyle w:val="a5"/>
        <w:numPr>
          <w:ilvl w:val="0"/>
          <w:numId w:val="3"/>
        </w:numPr>
        <w:suppressAutoHyphens w:val="0"/>
        <w:spacing w:before="100" w:beforeAutospacing="1"/>
        <w:jc w:val="both"/>
        <w:rPr>
          <w:rFonts w:eastAsia="Times New Roman"/>
          <w:lang w:eastAsia="ru-RU"/>
        </w:rPr>
      </w:pPr>
      <w:r>
        <w:rPr>
          <w:rFonts w:eastAsia="Times New Roman"/>
          <w:iCs/>
          <w:lang w:eastAsia="ru-RU"/>
        </w:rPr>
        <w:t>осознание</w:t>
      </w:r>
      <w:r>
        <w:rPr>
          <w:rFonts w:eastAsia="Times New Roman"/>
          <w:lang w:eastAsia="ru-RU"/>
        </w:rPr>
        <w:t xml:space="preserve"> ответственности за произнесённое и написанное слово. </w:t>
      </w:r>
    </w:p>
    <w:p w:rsidR="00F8611D" w:rsidRPr="009B2868" w:rsidRDefault="00F8611D" w:rsidP="00F8611D">
      <w:pPr>
        <w:suppressAutoHyphens w:val="0"/>
        <w:ind w:firstLine="360"/>
        <w:jc w:val="both"/>
        <w:rPr>
          <w:rFonts w:eastAsia="Times New Roman"/>
          <w:b/>
          <w:bCs/>
          <w:i/>
          <w:lang w:eastAsia="ru-RU"/>
        </w:rPr>
      </w:pPr>
      <w:r w:rsidRPr="009B2868">
        <w:rPr>
          <w:rFonts w:eastAsia="Times New Roman"/>
          <w:b/>
          <w:bCs/>
          <w:i/>
          <w:lang w:eastAsia="ru-RU"/>
        </w:rPr>
        <w:t>Метапредметные результаты</w:t>
      </w:r>
    </w:p>
    <w:p w:rsidR="00F8611D" w:rsidRPr="009B2868" w:rsidRDefault="00F8611D" w:rsidP="00F8611D">
      <w:pPr>
        <w:suppressAutoHyphens w:val="0"/>
        <w:jc w:val="left"/>
        <w:rPr>
          <w:rFonts w:eastAsia="Times New Roman"/>
          <w:b/>
          <w:i/>
          <w:iCs/>
          <w:lang w:eastAsia="ru-RU"/>
        </w:rPr>
      </w:pPr>
      <w:r w:rsidRPr="009B2868">
        <w:rPr>
          <w:rFonts w:eastAsia="Times New Roman"/>
          <w:b/>
          <w:i/>
          <w:iCs/>
          <w:lang w:eastAsia="ru-RU"/>
        </w:rPr>
        <w:t>Регулятивные УУД:</w:t>
      </w:r>
    </w:p>
    <w:p w:rsidR="00F8611D" w:rsidRDefault="00F8611D" w:rsidP="00F8611D">
      <w:pPr>
        <w:pStyle w:val="a5"/>
        <w:numPr>
          <w:ilvl w:val="0"/>
          <w:numId w:val="4"/>
        </w:numPr>
        <w:suppressAutoHyphens w:val="0"/>
        <w:jc w:val="both"/>
        <w:rPr>
          <w:rFonts w:eastAsia="Times New Roman"/>
          <w:lang w:eastAsia="ru-RU"/>
        </w:rPr>
      </w:pPr>
      <w:r>
        <w:rPr>
          <w:rFonts w:eastAsia="Times New Roman"/>
          <w:lang w:eastAsia="ru-RU"/>
        </w:rPr>
        <w:t xml:space="preserve">самостоятельно </w:t>
      </w:r>
      <w:r>
        <w:rPr>
          <w:rFonts w:eastAsia="Times New Roman"/>
          <w:iCs/>
          <w:lang w:eastAsia="ru-RU"/>
        </w:rPr>
        <w:t>формулировать</w:t>
      </w:r>
      <w:r>
        <w:rPr>
          <w:rFonts w:eastAsia="Times New Roman"/>
          <w:lang w:eastAsia="ru-RU"/>
        </w:rPr>
        <w:t xml:space="preserve"> тему и цели урока; </w:t>
      </w:r>
    </w:p>
    <w:p w:rsidR="00F8611D" w:rsidRDefault="00F8611D" w:rsidP="00F8611D">
      <w:pPr>
        <w:pStyle w:val="a5"/>
        <w:numPr>
          <w:ilvl w:val="0"/>
          <w:numId w:val="4"/>
        </w:numPr>
        <w:suppressAutoHyphens w:val="0"/>
        <w:jc w:val="both"/>
        <w:rPr>
          <w:rFonts w:eastAsia="Times New Roman"/>
          <w:lang w:eastAsia="ru-RU"/>
        </w:rPr>
      </w:pPr>
      <w:r>
        <w:rPr>
          <w:rFonts w:eastAsia="Times New Roman"/>
          <w:iCs/>
          <w:lang w:eastAsia="ru-RU"/>
        </w:rPr>
        <w:t>составлять план</w:t>
      </w:r>
      <w:r>
        <w:rPr>
          <w:rFonts w:eastAsia="Times New Roman"/>
          <w:lang w:eastAsia="ru-RU"/>
        </w:rPr>
        <w:t xml:space="preserve"> решения учебной проблемы совместно с учителем; </w:t>
      </w:r>
    </w:p>
    <w:p w:rsidR="00F8611D" w:rsidRDefault="00F8611D" w:rsidP="00F8611D">
      <w:pPr>
        <w:pStyle w:val="a5"/>
        <w:numPr>
          <w:ilvl w:val="0"/>
          <w:numId w:val="4"/>
        </w:numPr>
        <w:suppressAutoHyphens w:val="0"/>
        <w:jc w:val="both"/>
        <w:rPr>
          <w:rFonts w:eastAsia="Times New Roman"/>
          <w:lang w:eastAsia="ru-RU"/>
        </w:rPr>
      </w:pPr>
      <w:r>
        <w:rPr>
          <w:rFonts w:eastAsia="Times New Roman"/>
          <w:iCs/>
          <w:lang w:eastAsia="ru-RU"/>
        </w:rPr>
        <w:t>работать</w:t>
      </w:r>
      <w:r>
        <w:rPr>
          <w:rFonts w:eastAsia="Times New Roman"/>
          <w:lang w:eastAsia="ru-RU"/>
        </w:rPr>
        <w:t xml:space="preserve"> по плану, сверяя свои действия с целью, </w:t>
      </w:r>
      <w:r>
        <w:rPr>
          <w:rFonts w:eastAsia="Times New Roman"/>
          <w:iCs/>
          <w:lang w:eastAsia="ru-RU"/>
        </w:rPr>
        <w:t>корректировать</w:t>
      </w:r>
      <w:r>
        <w:rPr>
          <w:rFonts w:eastAsia="Times New Roman"/>
          <w:lang w:eastAsia="ru-RU"/>
        </w:rPr>
        <w:t xml:space="preserve"> свою деятельность; </w:t>
      </w:r>
    </w:p>
    <w:p w:rsidR="00F8611D" w:rsidRDefault="00F8611D" w:rsidP="00F8611D">
      <w:pPr>
        <w:pStyle w:val="a5"/>
        <w:numPr>
          <w:ilvl w:val="0"/>
          <w:numId w:val="4"/>
        </w:numPr>
        <w:suppressAutoHyphens w:val="0"/>
        <w:jc w:val="both"/>
        <w:rPr>
          <w:rFonts w:eastAsia="Times New Roman"/>
          <w:lang w:eastAsia="ru-RU"/>
        </w:rPr>
      </w:pPr>
      <w:r>
        <w:rPr>
          <w:rFonts w:eastAsia="Times New Roman"/>
          <w:lang w:eastAsia="ru-RU"/>
        </w:rPr>
        <w:t xml:space="preserve">в диалоге с учителем вырабатывать критерии оценки и </w:t>
      </w:r>
      <w:r>
        <w:rPr>
          <w:rFonts w:eastAsia="Times New Roman"/>
          <w:iCs/>
          <w:lang w:eastAsia="ru-RU"/>
        </w:rPr>
        <w:t>определять</w:t>
      </w:r>
      <w:r>
        <w:rPr>
          <w:rFonts w:eastAsia="Times New Roman"/>
          <w:lang w:eastAsia="ru-RU"/>
        </w:rPr>
        <w:t xml:space="preserve"> степень успешности своей работы и работы других в соответствии с этими критериями. </w:t>
      </w:r>
    </w:p>
    <w:p w:rsidR="00F8611D" w:rsidRPr="009B2868" w:rsidRDefault="00F8611D" w:rsidP="00F8611D">
      <w:pPr>
        <w:suppressAutoHyphens w:val="0"/>
        <w:jc w:val="both"/>
        <w:rPr>
          <w:rFonts w:eastAsia="Times New Roman"/>
          <w:b/>
          <w:i/>
          <w:iCs/>
          <w:lang w:eastAsia="ru-RU"/>
        </w:rPr>
      </w:pPr>
      <w:r w:rsidRPr="009B2868">
        <w:rPr>
          <w:rFonts w:eastAsia="Times New Roman"/>
          <w:b/>
          <w:i/>
          <w:iCs/>
          <w:lang w:eastAsia="ru-RU"/>
        </w:rPr>
        <w:t>Познавательные УУД:</w:t>
      </w:r>
    </w:p>
    <w:p w:rsidR="00F8611D" w:rsidRDefault="00F8611D" w:rsidP="00F8611D">
      <w:pPr>
        <w:pStyle w:val="a5"/>
        <w:numPr>
          <w:ilvl w:val="0"/>
          <w:numId w:val="5"/>
        </w:numPr>
        <w:suppressAutoHyphens w:val="0"/>
        <w:jc w:val="both"/>
        <w:rPr>
          <w:rFonts w:eastAsia="Times New Roman"/>
          <w:lang w:eastAsia="ru-RU"/>
        </w:rPr>
      </w:pPr>
      <w:r>
        <w:rPr>
          <w:rFonts w:eastAsia="Times New Roman"/>
          <w:iCs/>
          <w:lang w:eastAsia="ru-RU"/>
        </w:rPr>
        <w:t>перерабатывать</w:t>
      </w:r>
      <w:r>
        <w:rPr>
          <w:rFonts w:eastAsia="Times New Roman"/>
          <w:lang w:eastAsia="ru-RU"/>
        </w:rPr>
        <w:t xml:space="preserve"> и </w:t>
      </w:r>
      <w:r>
        <w:rPr>
          <w:rFonts w:eastAsia="Times New Roman"/>
          <w:iCs/>
          <w:lang w:eastAsia="ru-RU"/>
        </w:rPr>
        <w:t>преобразовывать</w:t>
      </w:r>
      <w:r>
        <w:rPr>
          <w:rFonts w:eastAsia="Times New Roman"/>
          <w:lang w:eastAsia="ru-RU"/>
        </w:rPr>
        <w:t xml:space="preserve"> информацию из одной формы в другую (составлять план, таблицу, схему); </w:t>
      </w:r>
    </w:p>
    <w:p w:rsidR="00F8611D" w:rsidRDefault="00F8611D" w:rsidP="00F8611D">
      <w:pPr>
        <w:pStyle w:val="a5"/>
        <w:numPr>
          <w:ilvl w:val="0"/>
          <w:numId w:val="5"/>
        </w:numPr>
        <w:suppressAutoHyphens w:val="0"/>
        <w:jc w:val="both"/>
        <w:rPr>
          <w:rFonts w:eastAsia="Times New Roman"/>
          <w:lang w:eastAsia="ru-RU"/>
        </w:rPr>
      </w:pPr>
      <w:r>
        <w:rPr>
          <w:rFonts w:eastAsia="Times New Roman"/>
          <w:iCs/>
          <w:lang w:eastAsia="ru-RU"/>
        </w:rPr>
        <w:t>пользоваться</w:t>
      </w:r>
      <w:r>
        <w:rPr>
          <w:rFonts w:eastAsia="Times New Roman"/>
          <w:lang w:eastAsia="ru-RU"/>
        </w:rPr>
        <w:t xml:space="preserve"> словарями, справочниками; </w:t>
      </w:r>
    </w:p>
    <w:p w:rsidR="00F8611D" w:rsidRDefault="00F8611D" w:rsidP="00F8611D">
      <w:pPr>
        <w:pStyle w:val="a5"/>
        <w:numPr>
          <w:ilvl w:val="0"/>
          <w:numId w:val="5"/>
        </w:numPr>
        <w:suppressAutoHyphens w:val="0"/>
        <w:jc w:val="both"/>
        <w:rPr>
          <w:rFonts w:eastAsia="Times New Roman"/>
          <w:lang w:eastAsia="ru-RU"/>
        </w:rPr>
      </w:pPr>
      <w:r>
        <w:rPr>
          <w:rFonts w:eastAsia="Times New Roman"/>
          <w:iCs/>
          <w:lang w:eastAsia="ru-RU"/>
        </w:rPr>
        <w:t>осуществлять</w:t>
      </w:r>
      <w:r>
        <w:rPr>
          <w:rFonts w:eastAsia="Times New Roman"/>
          <w:lang w:eastAsia="ru-RU"/>
        </w:rPr>
        <w:t xml:space="preserve"> анализ и синтез; </w:t>
      </w:r>
    </w:p>
    <w:p w:rsidR="00F8611D" w:rsidRDefault="00F8611D" w:rsidP="00F8611D">
      <w:pPr>
        <w:pStyle w:val="a5"/>
        <w:numPr>
          <w:ilvl w:val="0"/>
          <w:numId w:val="5"/>
        </w:numPr>
        <w:suppressAutoHyphens w:val="0"/>
        <w:spacing w:after="100" w:afterAutospacing="1"/>
        <w:jc w:val="both"/>
        <w:rPr>
          <w:rFonts w:eastAsia="Times New Roman"/>
          <w:lang w:eastAsia="ru-RU"/>
        </w:rPr>
      </w:pPr>
      <w:r>
        <w:rPr>
          <w:rFonts w:eastAsia="Times New Roman"/>
          <w:iCs/>
          <w:lang w:eastAsia="ru-RU"/>
        </w:rPr>
        <w:t>устанавливать</w:t>
      </w:r>
      <w:r>
        <w:rPr>
          <w:rFonts w:eastAsia="Times New Roman"/>
          <w:lang w:eastAsia="ru-RU"/>
        </w:rPr>
        <w:t xml:space="preserve"> причинно-следственные связи; </w:t>
      </w:r>
    </w:p>
    <w:p w:rsidR="00F8611D" w:rsidRDefault="00F8611D" w:rsidP="00F8611D">
      <w:pPr>
        <w:pStyle w:val="a5"/>
        <w:numPr>
          <w:ilvl w:val="0"/>
          <w:numId w:val="5"/>
        </w:numPr>
        <w:suppressAutoHyphens w:val="0"/>
        <w:jc w:val="both"/>
        <w:rPr>
          <w:rFonts w:eastAsia="Times New Roman"/>
          <w:lang w:eastAsia="ru-RU"/>
        </w:rPr>
      </w:pPr>
      <w:r>
        <w:rPr>
          <w:rFonts w:eastAsia="Times New Roman"/>
          <w:iCs/>
          <w:lang w:eastAsia="ru-RU"/>
        </w:rPr>
        <w:t>строить</w:t>
      </w:r>
      <w:r>
        <w:rPr>
          <w:rFonts w:eastAsia="Times New Roman"/>
          <w:lang w:eastAsia="ru-RU"/>
        </w:rPr>
        <w:t xml:space="preserve"> рассуждения; </w:t>
      </w:r>
    </w:p>
    <w:p w:rsidR="00F8611D" w:rsidRDefault="00F8611D" w:rsidP="00F8611D">
      <w:pPr>
        <w:suppressAutoHyphens w:val="0"/>
        <w:jc w:val="both"/>
        <w:rPr>
          <w:rFonts w:eastAsia="Times New Roman"/>
          <w:i/>
          <w:iCs/>
          <w:lang w:eastAsia="ru-RU"/>
        </w:rPr>
      </w:pPr>
      <w:r w:rsidRPr="009B2868">
        <w:rPr>
          <w:rFonts w:eastAsia="Times New Roman"/>
          <w:b/>
          <w:i/>
          <w:iCs/>
          <w:lang w:eastAsia="ru-RU"/>
        </w:rPr>
        <w:t>Коммуникативные УУД</w:t>
      </w:r>
      <w:r>
        <w:rPr>
          <w:rFonts w:eastAsia="Times New Roman"/>
          <w:i/>
          <w:iCs/>
          <w:lang w:eastAsia="ru-RU"/>
        </w:rPr>
        <w:t>:</w:t>
      </w:r>
    </w:p>
    <w:p w:rsidR="00F8611D" w:rsidRDefault="00F8611D" w:rsidP="00F8611D">
      <w:pPr>
        <w:pStyle w:val="a5"/>
        <w:numPr>
          <w:ilvl w:val="0"/>
          <w:numId w:val="6"/>
        </w:numPr>
        <w:suppressAutoHyphens w:val="0"/>
        <w:jc w:val="both"/>
        <w:rPr>
          <w:rFonts w:eastAsia="Times New Roman"/>
          <w:lang w:eastAsia="ru-RU"/>
        </w:rPr>
      </w:pPr>
      <w:r>
        <w:rPr>
          <w:rFonts w:eastAsia="Times New Roman"/>
          <w:iCs/>
          <w:lang w:eastAsia="ru-RU"/>
        </w:rPr>
        <w:t>адекватно использовать</w:t>
      </w:r>
      <w:r>
        <w:rPr>
          <w:rFonts w:eastAsia="Times New Roman"/>
          <w:lang w:eastAsia="ru-RU"/>
        </w:rPr>
        <w:t xml:space="preserve"> речевые средства для решения различных коммуникативных задач; владеть монологической и диалогической формами речи. </w:t>
      </w:r>
    </w:p>
    <w:p w:rsidR="00F8611D" w:rsidRDefault="00F8611D" w:rsidP="00F8611D">
      <w:pPr>
        <w:pStyle w:val="a5"/>
        <w:numPr>
          <w:ilvl w:val="0"/>
          <w:numId w:val="6"/>
        </w:numPr>
        <w:suppressAutoHyphens w:val="0"/>
        <w:jc w:val="both"/>
        <w:rPr>
          <w:rFonts w:eastAsia="Times New Roman"/>
          <w:lang w:eastAsia="ru-RU"/>
        </w:rPr>
      </w:pPr>
      <w:r>
        <w:rPr>
          <w:rFonts w:eastAsia="Times New Roman"/>
          <w:iCs/>
          <w:lang w:eastAsia="ru-RU"/>
        </w:rPr>
        <w:t>высказывать</w:t>
      </w:r>
      <w:r>
        <w:rPr>
          <w:rFonts w:eastAsia="Times New Roman"/>
          <w:lang w:eastAsia="ru-RU"/>
        </w:rPr>
        <w:t xml:space="preserve"> и </w:t>
      </w:r>
      <w:r>
        <w:rPr>
          <w:rFonts w:eastAsia="Times New Roman"/>
          <w:iCs/>
          <w:lang w:eastAsia="ru-RU"/>
        </w:rPr>
        <w:t>обосновывать</w:t>
      </w:r>
      <w:r>
        <w:rPr>
          <w:rFonts w:eastAsia="Times New Roman"/>
          <w:lang w:eastAsia="ru-RU"/>
        </w:rPr>
        <w:t xml:space="preserve"> свою точку зрения; </w:t>
      </w:r>
    </w:p>
    <w:p w:rsidR="00F8611D" w:rsidRDefault="00F8611D" w:rsidP="00F8611D">
      <w:pPr>
        <w:pStyle w:val="a5"/>
        <w:numPr>
          <w:ilvl w:val="0"/>
          <w:numId w:val="6"/>
        </w:numPr>
        <w:suppressAutoHyphens w:val="0"/>
        <w:spacing w:after="100" w:afterAutospacing="1"/>
        <w:jc w:val="both"/>
        <w:rPr>
          <w:rFonts w:eastAsia="Times New Roman"/>
          <w:lang w:eastAsia="ru-RU"/>
        </w:rPr>
      </w:pPr>
      <w:r>
        <w:rPr>
          <w:rFonts w:eastAsia="Times New Roman"/>
          <w:iCs/>
          <w:lang w:eastAsia="ru-RU"/>
        </w:rPr>
        <w:t>слушать</w:t>
      </w:r>
      <w:r>
        <w:rPr>
          <w:rFonts w:eastAsia="Times New Roman"/>
          <w:lang w:eastAsia="ru-RU"/>
        </w:rPr>
        <w:t xml:space="preserve"> и </w:t>
      </w:r>
      <w:r>
        <w:rPr>
          <w:rFonts w:eastAsia="Times New Roman"/>
          <w:iCs/>
          <w:lang w:eastAsia="ru-RU"/>
        </w:rPr>
        <w:t>слышать</w:t>
      </w:r>
      <w:r>
        <w:rPr>
          <w:rFonts w:eastAsia="Times New Roman"/>
          <w:lang w:eastAsia="ru-RU"/>
        </w:rPr>
        <w:t xml:space="preserve"> других, пытаться принимать иную точку зрения, быть готовым корректировать свою точку зрения; </w:t>
      </w:r>
    </w:p>
    <w:p w:rsidR="00F8611D" w:rsidRDefault="00F8611D" w:rsidP="00F8611D">
      <w:pPr>
        <w:pStyle w:val="a5"/>
        <w:numPr>
          <w:ilvl w:val="0"/>
          <w:numId w:val="6"/>
        </w:numPr>
        <w:suppressAutoHyphens w:val="0"/>
        <w:spacing w:before="100" w:beforeAutospacing="1"/>
        <w:jc w:val="both"/>
        <w:rPr>
          <w:rFonts w:eastAsia="Times New Roman"/>
          <w:lang w:eastAsia="ru-RU"/>
        </w:rPr>
      </w:pPr>
      <w:r>
        <w:rPr>
          <w:rFonts w:eastAsia="Times New Roman"/>
          <w:iCs/>
          <w:lang w:eastAsia="ru-RU"/>
        </w:rPr>
        <w:t>договариваться</w:t>
      </w:r>
      <w:r>
        <w:rPr>
          <w:rFonts w:eastAsia="Times New Roman"/>
          <w:lang w:eastAsia="ru-RU"/>
        </w:rPr>
        <w:t xml:space="preserve"> и приходить к общему решению в совместной деятельности; </w:t>
      </w:r>
    </w:p>
    <w:p w:rsidR="00F8611D" w:rsidRDefault="00F8611D" w:rsidP="00F8611D">
      <w:pPr>
        <w:pStyle w:val="a5"/>
        <w:numPr>
          <w:ilvl w:val="0"/>
          <w:numId w:val="6"/>
        </w:numPr>
        <w:suppressAutoHyphens w:val="0"/>
        <w:spacing w:before="100" w:beforeAutospacing="1"/>
        <w:jc w:val="both"/>
        <w:rPr>
          <w:rFonts w:eastAsia="Times New Roman"/>
          <w:lang w:eastAsia="ru-RU"/>
        </w:rPr>
      </w:pPr>
      <w:r>
        <w:rPr>
          <w:rFonts w:eastAsia="Times New Roman"/>
          <w:iCs/>
          <w:lang w:eastAsia="ru-RU"/>
        </w:rPr>
        <w:t>задавать вопросы</w:t>
      </w:r>
      <w:r>
        <w:rPr>
          <w:rFonts w:eastAsia="Times New Roman"/>
          <w:lang w:eastAsia="ru-RU"/>
        </w:rPr>
        <w:t xml:space="preserve">. </w:t>
      </w:r>
    </w:p>
    <w:p w:rsidR="00F8611D" w:rsidRPr="009B2868" w:rsidRDefault="00F8611D" w:rsidP="00F8611D">
      <w:pPr>
        <w:suppressAutoHyphens w:val="0"/>
        <w:ind w:left="360"/>
        <w:jc w:val="both"/>
        <w:rPr>
          <w:rFonts w:eastAsia="Times New Roman"/>
          <w:b/>
          <w:i/>
          <w:lang w:eastAsia="ru-RU"/>
        </w:rPr>
      </w:pPr>
      <w:r w:rsidRPr="009B2868">
        <w:rPr>
          <w:rFonts w:eastAsia="Times New Roman"/>
          <w:b/>
          <w:i/>
          <w:lang w:eastAsia="ru-RU"/>
        </w:rPr>
        <w:t>Предметные результаты</w:t>
      </w:r>
    </w:p>
    <w:p w:rsidR="00F8611D" w:rsidRDefault="00F8611D" w:rsidP="00F8611D">
      <w:pPr>
        <w:pStyle w:val="a5"/>
        <w:numPr>
          <w:ilvl w:val="0"/>
          <w:numId w:val="7"/>
        </w:numPr>
        <w:suppressAutoHyphens w:val="0"/>
        <w:jc w:val="both"/>
        <w:rPr>
          <w:rFonts w:eastAsia="Times New Roman"/>
          <w:lang w:eastAsia="ru-RU"/>
        </w:rPr>
      </w:pPr>
      <w:r>
        <w:rPr>
          <w:rFonts w:eastAsia="Times New Roman"/>
          <w:lang w:eastAsia="ru-RU"/>
        </w:rPr>
        <w:t>умение делать умозаключение, сравнивать, устанавливать закономерности, называть последовательность действий;</w:t>
      </w:r>
    </w:p>
    <w:p w:rsidR="00F8611D" w:rsidRDefault="00F8611D" w:rsidP="00F8611D">
      <w:pPr>
        <w:pStyle w:val="a5"/>
        <w:numPr>
          <w:ilvl w:val="0"/>
          <w:numId w:val="7"/>
        </w:numPr>
        <w:suppressAutoHyphens w:val="0"/>
        <w:jc w:val="both"/>
        <w:rPr>
          <w:rFonts w:eastAsia="Times New Roman"/>
          <w:lang w:eastAsia="ru-RU"/>
        </w:rPr>
      </w:pPr>
      <w:r>
        <w:rPr>
          <w:rFonts w:eastAsia="Times New Roman"/>
          <w:lang w:eastAsia="ru-RU"/>
        </w:rPr>
        <w:t>умение делить слова на слоги, правильно ставить ударение в словах, находить однокоренные слова, отгадывать и составлять ребусы;</w:t>
      </w:r>
    </w:p>
    <w:p w:rsidR="00F8611D" w:rsidRDefault="00F8611D" w:rsidP="00F8611D">
      <w:pPr>
        <w:pStyle w:val="a5"/>
        <w:numPr>
          <w:ilvl w:val="0"/>
          <w:numId w:val="7"/>
        </w:numPr>
        <w:suppressAutoHyphens w:val="0"/>
        <w:spacing w:before="100" w:beforeAutospacing="1" w:after="100" w:afterAutospacing="1"/>
        <w:jc w:val="both"/>
        <w:rPr>
          <w:rFonts w:eastAsia="Times New Roman"/>
          <w:lang w:eastAsia="ru-RU"/>
        </w:rPr>
      </w:pPr>
      <w:r>
        <w:rPr>
          <w:rFonts w:eastAsia="Times New Roman"/>
          <w:lang w:eastAsia="ru-RU"/>
        </w:rPr>
        <w:t>умение называть противоположные по смыслу слова, работать со словарем;</w:t>
      </w:r>
    </w:p>
    <w:p w:rsidR="00F8611D" w:rsidRDefault="00F8611D" w:rsidP="00F8611D">
      <w:pPr>
        <w:pStyle w:val="a5"/>
        <w:numPr>
          <w:ilvl w:val="0"/>
          <w:numId w:val="7"/>
        </w:numPr>
        <w:suppressAutoHyphens w:val="0"/>
        <w:spacing w:before="100" w:beforeAutospacing="1" w:after="100" w:afterAutospacing="1"/>
        <w:jc w:val="both"/>
        <w:rPr>
          <w:rFonts w:eastAsia="Times New Roman"/>
          <w:lang w:eastAsia="ru-RU"/>
        </w:rPr>
      </w:pPr>
      <w:r>
        <w:rPr>
          <w:rFonts w:eastAsia="Times New Roman"/>
          <w:lang w:eastAsia="ru-RU"/>
        </w:rPr>
        <w:t>умение подбирать фразеологизмы, использовать в речи знакомые пословицы;</w:t>
      </w:r>
    </w:p>
    <w:p w:rsidR="00F8611D" w:rsidRDefault="00F8611D" w:rsidP="00F8611D">
      <w:pPr>
        <w:pStyle w:val="a5"/>
        <w:numPr>
          <w:ilvl w:val="0"/>
          <w:numId w:val="7"/>
        </w:numPr>
        <w:suppressAutoHyphens w:val="0"/>
        <w:spacing w:before="100" w:beforeAutospacing="1" w:after="100" w:afterAutospacing="1"/>
        <w:jc w:val="both"/>
        <w:rPr>
          <w:rFonts w:eastAsia="Times New Roman"/>
          <w:lang w:eastAsia="ru-RU"/>
        </w:rPr>
      </w:pPr>
      <w:r>
        <w:rPr>
          <w:rFonts w:eastAsia="Times New Roman"/>
          <w:lang w:eastAsia="ru-RU"/>
        </w:rPr>
        <w:t>умение пользоваться местоимениями, числительными и наречиями в речи.</w:t>
      </w:r>
    </w:p>
    <w:p w:rsidR="00F8611D" w:rsidRDefault="00F8611D" w:rsidP="00F8611D">
      <w:pPr>
        <w:pStyle w:val="a5"/>
        <w:suppressAutoHyphens w:val="0"/>
        <w:spacing w:before="100" w:beforeAutospacing="1" w:after="100" w:afterAutospacing="1"/>
        <w:jc w:val="both"/>
        <w:rPr>
          <w:rFonts w:eastAsia="Times New Roman"/>
          <w:lang w:eastAsia="ru-RU"/>
        </w:rPr>
      </w:pPr>
    </w:p>
    <w:p w:rsidR="00A179EA" w:rsidRDefault="00A179EA" w:rsidP="00F8611D">
      <w:pPr>
        <w:pStyle w:val="a5"/>
        <w:suppressAutoHyphens w:val="0"/>
        <w:spacing w:before="100" w:beforeAutospacing="1" w:after="100" w:afterAutospacing="1"/>
        <w:jc w:val="both"/>
        <w:rPr>
          <w:rFonts w:eastAsia="Times New Roman"/>
          <w:lang w:eastAsia="ru-RU"/>
        </w:rPr>
      </w:pPr>
    </w:p>
    <w:p w:rsidR="00F8611D" w:rsidRDefault="00F8611D" w:rsidP="00F8611D">
      <w:pPr>
        <w:pStyle w:val="a5"/>
        <w:suppressAutoHyphens w:val="0"/>
        <w:spacing w:before="100" w:beforeAutospacing="1" w:after="100" w:afterAutospacing="1"/>
        <w:jc w:val="both"/>
        <w:rPr>
          <w:rFonts w:eastAsia="Times New Roman"/>
          <w:lang w:eastAsia="ru-RU"/>
        </w:rPr>
      </w:pPr>
    </w:p>
    <w:p w:rsidR="009B169D" w:rsidRDefault="009B169D" w:rsidP="002E6094">
      <w:pPr>
        <w:pStyle w:val="ad"/>
        <w:jc w:val="center"/>
        <w:rPr>
          <w:b/>
          <w:sz w:val="28"/>
        </w:rPr>
      </w:pPr>
    </w:p>
    <w:p w:rsidR="009B169D" w:rsidRDefault="009B169D" w:rsidP="002E6094">
      <w:pPr>
        <w:pStyle w:val="ad"/>
        <w:jc w:val="center"/>
        <w:rPr>
          <w:b/>
          <w:sz w:val="28"/>
        </w:rPr>
      </w:pPr>
    </w:p>
    <w:p w:rsidR="009B169D" w:rsidRDefault="009B169D" w:rsidP="002E6094">
      <w:pPr>
        <w:pStyle w:val="ad"/>
        <w:jc w:val="center"/>
        <w:rPr>
          <w:b/>
          <w:sz w:val="28"/>
        </w:rPr>
      </w:pPr>
    </w:p>
    <w:p w:rsidR="002E6094" w:rsidRPr="002E6094" w:rsidRDefault="002E6094" w:rsidP="002E6094">
      <w:pPr>
        <w:pStyle w:val="ad"/>
        <w:jc w:val="center"/>
        <w:rPr>
          <w:b/>
          <w:sz w:val="28"/>
        </w:rPr>
      </w:pPr>
      <w:r w:rsidRPr="002E6094">
        <w:rPr>
          <w:b/>
          <w:sz w:val="28"/>
        </w:rPr>
        <w:t>Основные требования к знаниям и умениям</w:t>
      </w:r>
    </w:p>
    <w:p w:rsidR="002E6094" w:rsidRPr="002E6094" w:rsidRDefault="002E6094" w:rsidP="002E6094">
      <w:pPr>
        <w:pStyle w:val="ad"/>
        <w:jc w:val="center"/>
        <w:rPr>
          <w:b/>
          <w:sz w:val="28"/>
        </w:rPr>
      </w:pPr>
      <w:r w:rsidRPr="002E6094">
        <w:rPr>
          <w:b/>
          <w:sz w:val="28"/>
        </w:rPr>
        <w:t>учащихся к концу  3-го класса</w:t>
      </w:r>
    </w:p>
    <w:p w:rsidR="002E6094" w:rsidRPr="00E0165F" w:rsidRDefault="002E6094" w:rsidP="002E6094">
      <w:pPr>
        <w:pStyle w:val="ad"/>
        <w:rPr>
          <w:b/>
          <w:i/>
        </w:rPr>
      </w:pPr>
      <w:r w:rsidRPr="00E0165F">
        <w:rPr>
          <w:b/>
          <w:i/>
        </w:rPr>
        <w:t>Обучающиеся должны знать:</w:t>
      </w:r>
    </w:p>
    <w:p w:rsidR="002E6094" w:rsidRPr="00E0165F" w:rsidRDefault="002E6094" w:rsidP="002E6094">
      <w:pPr>
        <w:pStyle w:val="ad"/>
      </w:pPr>
      <w:r w:rsidRPr="00E0165F">
        <w:t>Правила правописания слов с изученными орфограммами.</w:t>
      </w:r>
      <w:r w:rsidRPr="00E0165F">
        <w:br/>
        <w:t xml:space="preserve">Признаки частей речи (имени существительного, имени прилагательного, местоимения, </w:t>
      </w:r>
      <w:r w:rsidRPr="00E0165F">
        <w:lastRenderedPageBreak/>
        <w:t>глаг</w:t>
      </w:r>
      <w:r>
        <w:t>ола).</w:t>
      </w:r>
      <w:r w:rsidRPr="00E0165F">
        <w:br/>
        <w:t>Состав слова.</w:t>
      </w:r>
    </w:p>
    <w:p w:rsidR="002E6094" w:rsidRPr="00E0165F" w:rsidRDefault="002E6094" w:rsidP="002E6094">
      <w:pPr>
        <w:pStyle w:val="ad"/>
        <w:rPr>
          <w:b/>
          <w:i/>
        </w:rPr>
      </w:pPr>
      <w:r w:rsidRPr="00E0165F">
        <w:rPr>
          <w:b/>
          <w:i/>
        </w:rPr>
        <w:t>Обучающиеся должны уметь:</w:t>
      </w:r>
    </w:p>
    <w:p w:rsidR="002E6094" w:rsidRPr="00E0165F" w:rsidRDefault="002E6094" w:rsidP="002E6094">
      <w:pPr>
        <w:pStyle w:val="ad"/>
      </w:pPr>
      <w:r w:rsidRPr="00E0165F">
        <w:t xml:space="preserve">Различать приставки и предлоги. Писать предлоги раздельно со словами, </w:t>
      </w:r>
      <w:r>
        <w:t>приставки – слитно.</w:t>
      </w:r>
      <w:r w:rsidRPr="00E0165F">
        <w:br/>
        <w:t>Обозначать на письме интонацию перечисления.</w:t>
      </w:r>
      <w:r w:rsidRPr="00E0165F">
        <w:br/>
        <w:t>Разбирать слова по составу.</w:t>
      </w:r>
      <w:r w:rsidRPr="00E0165F">
        <w:br/>
        <w:t>Проверять написание безударных гласных, парных звонких и глухих согласных, непроизносимых согласных в корне слова.</w:t>
      </w:r>
      <w:r w:rsidRPr="00E0165F">
        <w:br/>
        <w:t>Писать правильно слова с удвоенными согласными.</w:t>
      </w:r>
      <w:r w:rsidRPr="00E0165F">
        <w:br/>
        <w:t>Определять род, число имен существительных и имен прилагательных.</w:t>
      </w:r>
      <w:r w:rsidRPr="00E0165F">
        <w:br/>
        <w:t>Определять число, время глаголов.</w:t>
      </w:r>
      <w:r w:rsidRPr="00E0165F">
        <w:br/>
        <w:t>Писать НЕ с глаголами.</w:t>
      </w:r>
      <w:r w:rsidRPr="00E0165F">
        <w:br/>
        <w:t>Работать со словарем. Группировать и подбирать слова на определенные правила.</w:t>
      </w:r>
      <w:r w:rsidRPr="00E0165F">
        <w:br/>
        <w:t>Различать разделительные твердый (ъ) и мягкий (ь) знаки, писать с ними слова.</w:t>
      </w:r>
      <w:r w:rsidRPr="00E0165F">
        <w:br/>
        <w:t>Составлять рассказы по картинке.</w:t>
      </w:r>
    </w:p>
    <w:p w:rsidR="002E6094" w:rsidRDefault="002E6094" w:rsidP="002E6094">
      <w:pPr>
        <w:suppressAutoHyphens w:val="0"/>
        <w:jc w:val="both"/>
        <w:rPr>
          <w:rFonts w:eastAsia="Times New Roman"/>
          <w:lang w:eastAsia="ru-RU"/>
        </w:rPr>
      </w:pPr>
    </w:p>
    <w:p w:rsidR="00F8611D" w:rsidRDefault="00F8611D" w:rsidP="00F8611D">
      <w:pPr>
        <w:pStyle w:val="a5"/>
        <w:suppressAutoHyphens w:val="0"/>
        <w:spacing w:before="100" w:beforeAutospacing="1" w:after="100" w:afterAutospacing="1"/>
        <w:jc w:val="both"/>
        <w:rPr>
          <w:rFonts w:eastAsia="Times New Roman"/>
          <w:lang w:eastAsia="ru-RU"/>
        </w:rPr>
      </w:pPr>
    </w:p>
    <w:p w:rsidR="00F8611D" w:rsidRDefault="00F8611D" w:rsidP="00F8611D">
      <w:pPr>
        <w:pStyle w:val="a5"/>
        <w:suppressAutoHyphens w:val="0"/>
        <w:spacing w:before="100" w:beforeAutospacing="1" w:after="100" w:afterAutospacing="1"/>
        <w:rPr>
          <w:rFonts w:eastAsia="Times New Roman"/>
          <w:lang w:eastAsia="ru-RU"/>
        </w:rPr>
      </w:pPr>
      <w:r>
        <w:rPr>
          <w:b/>
        </w:rPr>
        <w:t>СОДЕРЖАНИЕ ТЕМ КУРСА</w:t>
      </w:r>
    </w:p>
    <w:p w:rsidR="00F8611D" w:rsidRDefault="00F8611D" w:rsidP="00F8611D">
      <w:pPr>
        <w:suppressAutoHyphens w:val="0"/>
        <w:jc w:val="both"/>
        <w:rPr>
          <w:rFonts w:eastAsia="Times New Roman"/>
          <w:b/>
          <w:lang w:eastAsia="ru-RU"/>
        </w:rPr>
      </w:pPr>
      <w:r>
        <w:rPr>
          <w:rFonts w:eastAsia="Times New Roman"/>
          <w:b/>
          <w:lang w:eastAsia="ru-RU"/>
        </w:rPr>
        <w:t>Тема 1. Фонетика.</w:t>
      </w:r>
    </w:p>
    <w:p w:rsidR="00F8611D" w:rsidRDefault="00F8611D" w:rsidP="00F8611D">
      <w:pPr>
        <w:suppressAutoHyphens w:val="0"/>
        <w:jc w:val="both"/>
        <w:rPr>
          <w:rFonts w:eastAsia="Times New Roman"/>
          <w:lang w:eastAsia="ru-RU"/>
        </w:rPr>
      </w:pPr>
      <w:r>
        <w:rPr>
          <w:rFonts w:eastAsia="Times New Roman"/>
          <w:lang w:eastAsia="ru-RU"/>
        </w:rPr>
        <w:t>Теория: расширение знаний о звуках русского языка, «мозговой штурм».</w:t>
      </w:r>
    </w:p>
    <w:p w:rsidR="00F8611D" w:rsidRDefault="00F8611D" w:rsidP="00F8611D">
      <w:pPr>
        <w:suppressAutoHyphens w:val="0"/>
        <w:jc w:val="both"/>
        <w:rPr>
          <w:rFonts w:eastAsia="Times New Roman"/>
          <w:lang w:eastAsia="ru-RU"/>
        </w:rPr>
      </w:pPr>
      <w:r>
        <w:rPr>
          <w:rFonts w:eastAsia="Times New Roman"/>
          <w:lang w:eastAsia="ru-RU"/>
        </w:rPr>
        <w:t>Практика:игра «Исправь ошибки», работа с произведениями, где  допущены орфографические ошибки, творческие задания для формирования  орфографической зоркости.</w:t>
      </w:r>
    </w:p>
    <w:p w:rsidR="00F8611D" w:rsidRDefault="00F8611D" w:rsidP="00F8611D">
      <w:pPr>
        <w:suppressAutoHyphens w:val="0"/>
        <w:jc w:val="both"/>
        <w:rPr>
          <w:rFonts w:eastAsia="Times New Roman"/>
          <w:b/>
          <w:lang w:eastAsia="ru-RU"/>
        </w:rPr>
      </w:pPr>
    </w:p>
    <w:p w:rsidR="00F8611D" w:rsidRDefault="00F8611D" w:rsidP="00F8611D">
      <w:pPr>
        <w:suppressAutoHyphens w:val="0"/>
        <w:jc w:val="both"/>
        <w:rPr>
          <w:rFonts w:eastAsia="Times New Roman"/>
          <w:b/>
          <w:lang w:eastAsia="ru-RU"/>
        </w:rPr>
      </w:pPr>
      <w:r>
        <w:rPr>
          <w:rFonts w:eastAsia="Times New Roman"/>
          <w:b/>
          <w:lang w:eastAsia="ru-RU"/>
        </w:rPr>
        <w:t>Тема 2. Словообразование.</w:t>
      </w:r>
    </w:p>
    <w:p w:rsidR="00F8611D" w:rsidRDefault="00F8611D" w:rsidP="00F8611D">
      <w:pPr>
        <w:suppressAutoHyphens w:val="0"/>
        <w:jc w:val="both"/>
        <w:rPr>
          <w:rFonts w:eastAsia="Times New Roman"/>
          <w:lang w:eastAsia="ru-RU"/>
        </w:rPr>
      </w:pPr>
      <w:r>
        <w:rPr>
          <w:rFonts w:eastAsia="Times New Roman"/>
          <w:lang w:eastAsia="ru-RU"/>
        </w:rPr>
        <w:t>Теория: расширение знаний о частях слова, их значении в словообразовании, «мозговой штурм».</w:t>
      </w:r>
    </w:p>
    <w:p w:rsidR="00F8611D" w:rsidRDefault="00F8611D" w:rsidP="00F8611D">
      <w:pPr>
        <w:suppressAutoHyphens w:val="0"/>
        <w:jc w:val="both"/>
        <w:rPr>
          <w:rFonts w:eastAsia="Times New Roman"/>
          <w:lang w:eastAsia="ru-RU"/>
        </w:rPr>
      </w:pPr>
      <w:r>
        <w:rPr>
          <w:rFonts w:eastAsia="Times New Roman"/>
          <w:lang w:eastAsia="ru-RU"/>
        </w:rPr>
        <w:t>Практика:игры на превращения слов, работа со схемами, шарады, логически-поисковые заданияна развитие познавательного интереса к русскому языку.</w:t>
      </w:r>
    </w:p>
    <w:p w:rsidR="00F8611D" w:rsidRDefault="00F8611D" w:rsidP="00F8611D">
      <w:pPr>
        <w:suppressAutoHyphens w:val="0"/>
        <w:jc w:val="both"/>
        <w:rPr>
          <w:rFonts w:eastAsia="Times New Roman"/>
          <w:b/>
          <w:lang w:eastAsia="ru-RU"/>
        </w:rPr>
      </w:pPr>
    </w:p>
    <w:p w:rsidR="00F8611D" w:rsidRDefault="00F8611D" w:rsidP="00F8611D">
      <w:pPr>
        <w:suppressAutoHyphens w:val="0"/>
        <w:jc w:val="both"/>
        <w:rPr>
          <w:rFonts w:eastAsia="Times New Roman"/>
          <w:b/>
          <w:lang w:eastAsia="ru-RU"/>
        </w:rPr>
      </w:pPr>
      <w:r>
        <w:rPr>
          <w:rFonts w:eastAsia="Times New Roman"/>
          <w:b/>
          <w:lang w:eastAsia="ru-RU"/>
        </w:rPr>
        <w:t>Тема 3. Лексика.</w:t>
      </w:r>
    </w:p>
    <w:p w:rsidR="00F8611D" w:rsidRDefault="00F8611D" w:rsidP="00F8611D">
      <w:pPr>
        <w:suppressAutoHyphens w:val="0"/>
        <w:jc w:val="both"/>
        <w:rPr>
          <w:rFonts w:eastAsia="Times New Roman"/>
          <w:lang w:eastAsia="ru-RU"/>
        </w:rPr>
      </w:pPr>
      <w:r>
        <w:rPr>
          <w:rFonts w:eastAsia="Times New Roman"/>
          <w:lang w:eastAsia="ru-RU"/>
        </w:rPr>
        <w:t>Теория: беседа о богатстве лексики русского языка «добрыми словами», знакомство со словами-неологизмамии архаизмами, фразеологизмами русского языка.</w:t>
      </w:r>
    </w:p>
    <w:p w:rsidR="00F8611D" w:rsidRDefault="00F8611D" w:rsidP="00F8611D">
      <w:pPr>
        <w:suppressAutoHyphens w:val="0"/>
        <w:jc w:val="both"/>
        <w:rPr>
          <w:rFonts w:eastAsia="Times New Roman"/>
          <w:lang w:eastAsia="ru-RU"/>
        </w:rPr>
      </w:pPr>
      <w:r>
        <w:rPr>
          <w:rFonts w:eastAsia="Times New Roman"/>
          <w:lang w:eastAsia="ru-RU"/>
        </w:rPr>
        <w:t>Практика:игры на расширение словарного запаса школьников, работа со словарями и энциклопедиями, активное использование в речи фразеологических оборотов,логически-поисковые заданияна развитие познавательного интереса к русскому языку.</w:t>
      </w:r>
    </w:p>
    <w:p w:rsidR="00F8611D" w:rsidRDefault="00F8611D" w:rsidP="00F8611D">
      <w:pPr>
        <w:suppressAutoHyphens w:val="0"/>
        <w:jc w:val="both"/>
        <w:rPr>
          <w:rFonts w:eastAsia="Times New Roman"/>
          <w:lang w:eastAsia="ru-RU"/>
        </w:rPr>
      </w:pPr>
    </w:p>
    <w:p w:rsidR="00F8611D" w:rsidRDefault="00F8611D" w:rsidP="00F8611D">
      <w:pPr>
        <w:suppressAutoHyphens w:val="0"/>
        <w:jc w:val="both"/>
        <w:rPr>
          <w:rFonts w:eastAsia="Times New Roman"/>
          <w:b/>
          <w:lang w:eastAsia="ru-RU"/>
        </w:rPr>
      </w:pPr>
      <w:r>
        <w:rPr>
          <w:rFonts w:eastAsia="Times New Roman"/>
          <w:b/>
          <w:lang w:eastAsia="ru-RU"/>
        </w:rPr>
        <w:t>Тема 4. Морфология.</w:t>
      </w:r>
    </w:p>
    <w:p w:rsidR="00F8611D" w:rsidRDefault="00F8611D" w:rsidP="00F8611D">
      <w:pPr>
        <w:suppressAutoHyphens w:val="0"/>
        <w:jc w:val="both"/>
        <w:rPr>
          <w:rFonts w:eastAsia="Times New Roman"/>
          <w:lang w:eastAsia="ru-RU"/>
        </w:rPr>
      </w:pPr>
      <w:r>
        <w:rPr>
          <w:rFonts w:eastAsia="Times New Roman"/>
          <w:lang w:eastAsia="ru-RU"/>
        </w:rPr>
        <w:t>Теория: расширение знаний о частях речи, их морфологических признаках.</w:t>
      </w:r>
    </w:p>
    <w:p w:rsidR="00F8611D" w:rsidRDefault="00F8611D" w:rsidP="00F8611D">
      <w:pPr>
        <w:suppressAutoHyphens w:val="0"/>
        <w:jc w:val="both"/>
        <w:rPr>
          <w:rFonts w:eastAsia="Times New Roman"/>
          <w:lang w:eastAsia="ru-RU"/>
        </w:rPr>
      </w:pPr>
      <w:r>
        <w:rPr>
          <w:rFonts w:eastAsia="Times New Roman"/>
          <w:lang w:eastAsia="ru-RU"/>
        </w:rPr>
        <w:t>Практика:игры на знание частей речи, расшифровывание фраз и текстов, логически-поисковые заданияна развитие познавательного интереса к русскому языку.</w:t>
      </w:r>
    </w:p>
    <w:p w:rsidR="00F8611D" w:rsidRDefault="00F8611D" w:rsidP="00F8611D">
      <w:pPr>
        <w:suppressAutoHyphens w:val="0"/>
        <w:jc w:val="both"/>
        <w:rPr>
          <w:rFonts w:eastAsia="Times New Roman"/>
          <w:lang w:eastAsia="ru-RU"/>
        </w:rPr>
      </w:pPr>
    </w:p>
    <w:p w:rsidR="00F8611D" w:rsidRDefault="00F8611D" w:rsidP="00F8611D">
      <w:pPr>
        <w:suppressAutoHyphens w:val="0"/>
        <w:jc w:val="both"/>
        <w:rPr>
          <w:rFonts w:eastAsia="Times New Roman"/>
          <w:b/>
          <w:lang w:eastAsia="ru-RU"/>
        </w:rPr>
      </w:pPr>
      <w:r>
        <w:rPr>
          <w:rFonts w:eastAsia="Times New Roman"/>
          <w:b/>
          <w:lang w:eastAsia="ru-RU"/>
        </w:rPr>
        <w:t>Тема 5. Пословицы и поговорки.</w:t>
      </w:r>
    </w:p>
    <w:p w:rsidR="00F8611D" w:rsidRDefault="00F8611D" w:rsidP="00F8611D">
      <w:pPr>
        <w:suppressAutoHyphens w:val="0"/>
        <w:jc w:val="both"/>
        <w:rPr>
          <w:rFonts w:eastAsia="Times New Roman"/>
          <w:lang w:eastAsia="ru-RU"/>
        </w:rPr>
      </w:pPr>
      <w:r>
        <w:rPr>
          <w:rFonts w:eastAsia="Times New Roman"/>
          <w:lang w:eastAsia="ru-RU"/>
        </w:rPr>
        <w:t>Практика: активное использование в речи пословиц и поговорок, подбор пословиц к заданной ситуации.</w:t>
      </w:r>
    </w:p>
    <w:p w:rsidR="00F8611D" w:rsidRDefault="00F8611D" w:rsidP="00F8611D">
      <w:pPr>
        <w:suppressAutoHyphens w:val="0"/>
        <w:jc w:val="both"/>
        <w:rPr>
          <w:rFonts w:eastAsia="Times New Roman"/>
          <w:lang w:eastAsia="ru-RU"/>
        </w:rPr>
      </w:pPr>
    </w:p>
    <w:p w:rsidR="00F8611D" w:rsidRDefault="00F8611D" w:rsidP="00F8611D">
      <w:pPr>
        <w:suppressAutoHyphens w:val="0"/>
        <w:jc w:val="both"/>
        <w:rPr>
          <w:rFonts w:eastAsia="Times New Roman"/>
          <w:b/>
          <w:lang w:eastAsia="ru-RU"/>
        </w:rPr>
      </w:pPr>
      <w:r>
        <w:rPr>
          <w:rFonts w:eastAsia="Times New Roman"/>
          <w:b/>
          <w:lang w:eastAsia="ru-RU"/>
        </w:rPr>
        <w:t>Тема 6. Игротека.</w:t>
      </w:r>
    </w:p>
    <w:p w:rsidR="00F8611D" w:rsidRDefault="00F8611D" w:rsidP="00F8611D">
      <w:pPr>
        <w:suppressAutoHyphens w:val="0"/>
        <w:jc w:val="both"/>
        <w:rPr>
          <w:rFonts w:eastAsia="Times New Roman"/>
          <w:lang w:eastAsia="ru-RU"/>
        </w:rPr>
      </w:pPr>
      <w:r>
        <w:rPr>
          <w:rFonts w:eastAsia="Times New Roman"/>
          <w:lang w:eastAsia="ru-RU"/>
        </w:rPr>
        <w:t>Практика: логически-поисковые задания,направленные на развитие познавательных способностей,отгадывание загадок, разгадывание кроссвордов, криптограмм, игры на знание и развитие интереса к родному языку,на проверку знаний по русскому языку.</w:t>
      </w:r>
    </w:p>
    <w:p w:rsidR="00F8611D" w:rsidRDefault="00F8611D" w:rsidP="00F8611D">
      <w:pPr>
        <w:suppressAutoHyphens w:val="0"/>
        <w:jc w:val="both"/>
        <w:rPr>
          <w:rFonts w:eastAsia="Times New Roman"/>
          <w:lang w:eastAsia="ru-RU"/>
        </w:rPr>
      </w:pPr>
    </w:p>
    <w:p w:rsidR="00355C2F" w:rsidRDefault="00355C2F" w:rsidP="00346147">
      <w:pPr>
        <w:jc w:val="both"/>
        <w:rPr>
          <w:b/>
          <w:bCs/>
        </w:rPr>
      </w:pPr>
    </w:p>
    <w:p w:rsidR="00346147" w:rsidRDefault="00346147" w:rsidP="00BE233D">
      <w:pPr>
        <w:tabs>
          <w:tab w:val="left" w:pos="6375"/>
        </w:tabs>
        <w:rPr>
          <w:sz w:val="20"/>
          <w:szCs w:val="20"/>
        </w:rPr>
      </w:pPr>
    </w:p>
    <w:p w:rsidR="006A2372" w:rsidRDefault="006A2372" w:rsidP="00346147">
      <w:pPr>
        <w:tabs>
          <w:tab w:val="left" w:pos="6375"/>
        </w:tabs>
        <w:jc w:val="both"/>
        <w:rPr>
          <w:sz w:val="20"/>
          <w:szCs w:val="20"/>
        </w:rPr>
      </w:pPr>
    </w:p>
    <w:p w:rsidR="006A2372" w:rsidRDefault="006A2372" w:rsidP="00346147">
      <w:pPr>
        <w:tabs>
          <w:tab w:val="left" w:pos="6375"/>
        </w:tabs>
        <w:jc w:val="both"/>
        <w:rPr>
          <w:sz w:val="20"/>
          <w:szCs w:val="20"/>
        </w:rPr>
        <w:sectPr w:rsidR="006A2372" w:rsidSect="001D3FCC">
          <w:footerReference w:type="even" r:id="rId8"/>
          <w:footerReference w:type="default" r:id="rId9"/>
          <w:pgSz w:w="11906" w:h="16838"/>
          <w:pgMar w:top="0" w:right="851" w:bottom="1134" w:left="1701" w:header="709" w:footer="709" w:gutter="0"/>
          <w:cols w:space="708"/>
          <w:docGrid w:linePitch="360"/>
        </w:sectPr>
      </w:pPr>
    </w:p>
    <w:p w:rsidR="009B169D" w:rsidRDefault="009B169D" w:rsidP="00346147">
      <w:pPr>
        <w:jc w:val="both"/>
        <w:rPr>
          <w:b/>
          <w:sz w:val="28"/>
          <w:szCs w:val="28"/>
          <w:u w:val="single"/>
        </w:rPr>
      </w:pPr>
    </w:p>
    <w:p w:rsidR="000453C5" w:rsidRPr="000453C5" w:rsidRDefault="000453C5" w:rsidP="000453C5">
      <w:pPr>
        <w:ind w:firstLine="540"/>
        <w:rPr>
          <w:b/>
          <w:sz w:val="28"/>
          <w:szCs w:val="28"/>
          <w:u w:val="single"/>
        </w:rPr>
      </w:pPr>
      <w:r w:rsidRPr="000453C5">
        <w:rPr>
          <w:b/>
          <w:sz w:val="28"/>
          <w:szCs w:val="28"/>
          <w:u w:val="single"/>
        </w:rPr>
        <w:t xml:space="preserve">3 класс      </w:t>
      </w:r>
    </w:p>
    <w:p w:rsidR="000453C5" w:rsidRPr="000453C5" w:rsidRDefault="000453C5" w:rsidP="000453C5">
      <w:pPr>
        <w:ind w:firstLine="540"/>
        <w:rPr>
          <w:b/>
          <w:sz w:val="28"/>
          <w:szCs w:val="28"/>
        </w:rPr>
      </w:pPr>
      <w:r w:rsidRPr="000453C5">
        <w:rPr>
          <w:b/>
          <w:sz w:val="28"/>
          <w:szCs w:val="28"/>
        </w:rPr>
        <w:t xml:space="preserve">Календарно- тематическое планирование </w:t>
      </w:r>
      <w:r w:rsidR="001E414C">
        <w:rPr>
          <w:b/>
          <w:sz w:val="28"/>
          <w:szCs w:val="28"/>
        </w:rPr>
        <w:t>на 202</w:t>
      </w:r>
      <w:r w:rsidR="00666B3D">
        <w:rPr>
          <w:b/>
          <w:sz w:val="28"/>
          <w:szCs w:val="28"/>
        </w:rPr>
        <w:t>3</w:t>
      </w:r>
      <w:r w:rsidR="001E414C">
        <w:rPr>
          <w:b/>
          <w:sz w:val="28"/>
          <w:szCs w:val="28"/>
        </w:rPr>
        <w:t>-202</w:t>
      </w:r>
      <w:r w:rsidR="00666B3D">
        <w:rPr>
          <w:b/>
          <w:sz w:val="28"/>
          <w:szCs w:val="28"/>
        </w:rPr>
        <w:t>4</w:t>
      </w:r>
      <w:r w:rsidR="001E414C">
        <w:rPr>
          <w:b/>
          <w:sz w:val="28"/>
          <w:szCs w:val="28"/>
        </w:rPr>
        <w:t xml:space="preserve"> уч.год</w:t>
      </w:r>
    </w:p>
    <w:p w:rsidR="000453C5" w:rsidRPr="00E0165F" w:rsidRDefault="000453C5" w:rsidP="000453C5">
      <w:pPr>
        <w:ind w:firstLine="540"/>
        <w:rPr>
          <w:b/>
        </w:rPr>
      </w:pPr>
    </w:p>
    <w:tbl>
      <w:tblPr>
        <w:tblW w:w="16003"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91"/>
        <w:gridCol w:w="3894"/>
        <w:gridCol w:w="623"/>
        <w:gridCol w:w="1246"/>
        <w:gridCol w:w="1402"/>
        <w:gridCol w:w="3935"/>
        <w:gridCol w:w="3812"/>
      </w:tblGrid>
      <w:tr w:rsidR="000453C5" w:rsidRPr="00E0165F" w:rsidTr="002E6094">
        <w:trPr>
          <w:trHeight w:val="504"/>
        </w:trPr>
        <w:tc>
          <w:tcPr>
            <w:tcW w:w="1091" w:type="dxa"/>
            <w:vMerge w:val="restart"/>
          </w:tcPr>
          <w:p w:rsidR="000453C5" w:rsidRPr="00E0165F" w:rsidRDefault="000453C5" w:rsidP="00B0181C">
            <w:pPr>
              <w:rPr>
                <w:b/>
              </w:rPr>
            </w:pPr>
            <w:r w:rsidRPr="00E0165F">
              <w:rPr>
                <w:b/>
              </w:rPr>
              <w:t>№</w:t>
            </w:r>
          </w:p>
        </w:tc>
        <w:tc>
          <w:tcPr>
            <w:tcW w:w="3894" w:type="dxa"/>
            <w:vMerge w:val="restart"/>
          </w:tcPr>
          <w:p w:rsidR="000453C5" w:rsidRPr="00E0165F" w:rsidRDefault="000453C5" w:rsidP="000453C5">
            <w:pPr>
              <w:ind w:firstLine="540"/>
              <w:rPr>
                <w:b/>
              </w:rPr>
            </w:pPr>
            <w:r w:rsidRPr="00E0165F">
              <w:rPr>
                <w:b/>
              </w:rPr>
              <w:t>Тема занятия</w:t>
            </w:r>
          </w:p>
        </w:tc>
        <w:tc>
          <w:tcPr>
            <w:tcW w:w="623" w:type="dxa"/>
            <w:vMerge w:val="restart"/>
          </w:tcPr>
          <w:p w:rsidR="000453C5" w:rsidRDefault="000453C5" w:rsidP="00B0181C">
            <w:pPr>
              <w:ind w:firstLine="34"/>
              <w:rPr>
                <w:b/>
              </w:rPr>
            </w:pPr>
            <w:r>
              <w:rPr>
                <w:b/>
              </w:rPr>
              <w:t>Кол-во ч</w:t>
            </w:r>
          </w:p>
        </w:tc>
        <w:tc>
          <w:tcPr>
            <w:tcW w:w="2648" w:type="dxa"/>
            <w:gridSpan w:val="2"/>
          </w:tcPr>
          <w:p w:rsidR="000453C5" w:rsidRPr="004D72DA" w:rsidRDefault="000453C5" w:rsidP="00B0181C">
            <w:pPr>
              <w:pStyle w:val="a9"/>
              <w:jc w:val="center"/>
              <w:rPr>
                <w:b/>
                <w:sz w:val="20"/>
                <w:szCs w:val="20"/>
              </w:rPr>
            </w:pPr>
            <w:r>
              <w:rPr>
                <w:b/>
                <w:sz w:val="20"/>
                <w:szCs w:val="20"/>
              </w:rPr>
              <w:t>Дата урока</w:t>
            </w:r>
          </w:p>
        </w:tc>
        <w:tc>
          <w:tcPr>
            <w:tcW w:w="3935" w:type="dxa"/>
            <w:vMerge w:val="restart"/>
          </w:tcPr>
          <w:p w:rsidR="000453C5" w:rsidRDefault="000453C5" w:rsidP="00B0181C">
            <w:pPr>
              <w:pStyle w:val="a9"/>
              <w:jc w:val="center"/>
              <w:rPr>
                <w:b/>
                <w:sz w:val="20"/>
                <w:szCs w:val="20"/>
              </w:rPr>
            </w:pPr>
            <w:r>
              <w:rPr>
                <w:b/>
                <w:sz w:val="20"/>
                <w:szCs w:val="20"/>
              </w:rPr>
              <w:t>Характеристи</w:t>
            </w:r>
            <w:r w:rsidRPr="004D72DA">
              <w:rPr>
                <w:b/>
                <w:sz w:val="20"/>
                <w:szCs w:val="20"/>
              </w:rPr>
              <w:t xml:space="preserve">ка </w:t>
            </w:r>
          </w:p>
          <w:p w:rsidR="000453C5" w:rsidRPr="004D72DA" w:rsidRDefault="000453C5" w:rsidP="00B0181C">
            <w:pPr>
              <w:pStyle w:val="a9"/>
              <w:jc w:val="center"/>
              <w:rPr>
                <w:b/>
                <w:sz w:val="20"/>
                <w:szCs w:val="20"/>
              </w:rPr>
            </w:pPr>
            <w:r w:rsidRPr="004D72DA">
              <w:rPr>
                <w:b/>
                <w:sz w:val="20"/>
                <w:szCs w:val="20"/>
              </w:rPr>
              <w:t>де</w:t>
            </w:r>
            <w:r>
              <w:rPr>
                <w:b/>
                <w:sz w:val="20"/>
                <w:szCs w:val="20"/>
              </w:rPr>
              <w:t>ятельности    учени</w:t>
            </w:r>
            <w:r w:rsidRPr="004D72DA">
              <w:rPr>
                <w:b/>
                <w:sz w:val="20"/>
                <w:szCs w:val="20"/>
              </w:rPr>
              <w:t>ка</w:t>
            </w:r>
          </w:p>
        </w:tc>
        <w:tc>
          <w:tcPr>
            <w:tcW w:w="3812" w:type="dxa"/>
            <w:vMerge w:val="restart"/>
          </w:tcPr>
          <w:p w:rsidR="000453C5" w:rsidRPr="004D72DA" w:rsidRDefault="000453C5" w:rsidP="00B0181C">
            <w:pPr>
              <w:pStyle w:val="a9"/>
              <w:jc w:val="center"/>
              <w:rPr>
                <w:b/>
                <w:sz w:val="20"/>
                <w:szCs w:val="20"/>
              </w:rPr>
            </w:pPr>
            <w:r w:rsidRPr="004D72DA">
              <w:rPr>
                <w:b/>
                <w:sz w:val="20"/>
                <w:szCs w:val="20"/>
              </w:rPr>
              <w:t>УУД</w:t>
            </w:r>
          </w:p>
        </w:tc>
      </w:tr>
      <w:tr w:rsidR="000453C5" w:rsidRPr="00E0165F" w:rsidTr="002E6094">
        <w:trPr>
          <w:trHeight w:val="495"/>
        </w:trPr>
        <w:tc>
          <w:tcPr>
            <w:tcW w:w="1091" w:type="dxa"/>
            <w:vMerge/>
          </w:tcPr>
          <w:p w:rsidR="000453C5" w:rsidRPr="00E0165F" w:rsidRDefault="000453C5" w:rsidP="00B0181C">
            <w:pPr>
              <w:rPr>
                <w:b/>
              </w:rPr>
            </w:pPr>
          </w:p>
        </w:tc>
        <w:tc>
          <w:tcPr>
            <w:tcW w:w="3894" w:type="dxa"/>
            <w:vMerge/>
          </w:tcPr>
          <w:p w:rsidR="000453C5" w:rsidRPr="00E0165F" w:rsidRDefault="000453C5" w:rsidP="000453C5">
            <w:pPr>
              <w:ind w:firstLine="540"/>
              <w:jc w:val="left"/>
              <w:rPr>
                <w:b/>
              </w:rPr>
            </w:pPr>
          </w:p>
        </w:tc>
        <w:tc>
          <w:tcPr>
            <w:tcW w:w="623" w:type="dxa"/>
            <w:vMerge/>
          </w:tcPr>
          <w:p w:rsidR="000453C5" w:rsidRPr="00E0165F" w:rsidRDefault="000453C5" w:rsidP="00B0181C">
            <w:pPr>
              <w:ind w:firstLine="34"/>
              <w:rPr>
                <w:b/>
              </w:rPr>
            </w:pPr>
          </w:p>
        </w:tc>
        <w:tc>
          <w:tcPr>
            <w:tcW w:w="1246" w:type="dxa"/>
          </w:tcPr>
          <w:p w:rsidR="000453C5" w:rsidRPr="004D72DA" w:rsidRDefault="000453C5" w:rsidP="00B0181C">
            <w:pPr>
              <w:pStyle w:val="a9"/>
              <w:jc w:val="center"/>
              <w:rPr>
                <w:b/>
                <w:sz w:val="20"/>
                <w:szCs w:val="20"/>
              </w:rPr>
            </w:pPr>
            <w:r>
              <w:rPr>
                <w:b/>
                <w:sz w:val="20"/>
                <w:szCs w:val="20"/>
              </w:rPr>
              <w:t>план</w:t>
            </w:r>
          </w:p>
        </w:tc>
        <w:tc>
          <w:tcPr>
            <w:tcW w:w="1402" w:type="dxa"/>
          </w:tcPr>
          <w:p w:rsidR="000453C5" w:rsidRPr="004D72DA" w:rsidRDefault="000453C5" w:rsidP="00B0181C">
            <w:pPr>
              <w:pStyle w:val="a9"/>
              <w:jc w:val="center"/>
              <w:rPr>
                <w:b/>
                <w:sz w:val="20"/>
                <w:szCs w:val="20"/>
              </w:rPr>
            </w:pPr>
            <w:r>
              <w:rPr>
                <w:b/>
                <w:sz w:val="20"/>
                <w:szCs w:val="20"/>
              </w:rPr>
              <w:t>факт</w:t>
            </w:r>
          </w:p>
        </w:tc>
        <w:tc>
          <w:tcPr>
            <w:tcW w:w="3935" w:type="dxa"/>
            <w:vMerge/>
          </w:tcPr>
          <w:p w:rsidR="000453C5" w:rsidRPr="004D72DA" w:rsidRDefault="000453C5" w:rsidP="00B0181C">
            <w:pPr>
              <w:pStyle w:val="a9"/>
              <w:jc w:val="center"/>
              <w:rPr>
                <w:b/>
                <w:sz w:val="20"/>
                <w:szCs w:val="20"/>
              </w:rPr>
            </w:pPr>
          </w:p>
        </w:tc>
        <w:tc>
          <w:tcPr>
            <w:tcW w:w="3812" w:type="dxa"/>
            <w:vMerge/>
          </w:tcPr>
          <w:p w:rsidR="000453C5" w:rsidRPr="004D72DA" w:rsidRDefault="000453C5" w:rsidP="00B0181C">
            <w:pPr>
              <w:pStyle w:val="a9"/>
              <w:jc w:val="center"/>
              <w:rPr>
                <w:b/>
                <w:sz w:val="20"/>
                <w:szCs w:val="20"/>
              </w:rPr>
            </w:pPr>
          </w:p>
        </w:tc>
      </w:tr>
      <w:tr w:rsidR="00C36A51" w:rsidRPr="00E0165F" w:rsidTr="002E6094">
        <w:trPr>
          <w:trHeight w:val="555"/>
        </w:trPr>
        <w:tc>
          <w:tcPr>
            <w:tcW w:w="1091" w:type="dxa"/>
          </w:tcPr>
          <w:p w:rsidR="00C36A51" w:rsidRPr="00E0165F" w:rsidRDefault="00C36A51" w:rsidP="00C36A51">
            <w:r w:rsidRPr="00E0165F">
              <w:t>1</w:t>
            </w:r>
          </w:p>
        </w:tc>
        <w:tc>
          <w:tcPr>
            <w:tcW w:w="3894" w:type="dxa"/>
          </w:tcPr>
          <w:p w:rsidR="00C36A51" w:rsidRPr="000733DB" w:rsidRDefault="00C36A51" w:rsidP="00C36A51">
            <w:pPr>
              <w:spacing w:line="360" w:lineRule="auto"/>
              <w:jc w:val="left"/>
            </w:pPr>
            <w:r w:rsidRPr="000733DB">
              <w:rPr>
                <w:sz w:val="22"/>
                <w:szCs w:val="22"/>
              </w:rPr>
              <w:t>Сказочное царство слов .</w:t>
            </w:r>
          </w:p>
        </w:tc>
        <w:tc>
          <w:tcPr>
            <w:tcW w:w="623" w:type="dxa"/>
          </w:tcPr>
          <w:p w:rsidR="00C36A51" w:rsidRPr="00E0165F" w:rsidRDefault="00C36A51" w:rsidP="00C36A51">
            <w:pPr>
              <w:ind w:firstLine="540"/>
            </w:pPr>
            <w:r>
              <w:t>1</w:t>
            </w:r>
            <w:r w:rsidRPr="00E0165F">
              <w:t>1</w:t>
            </w:r>
          </w:p>
        </w:tc>
        <w:tc>
          <w:tcPr>
            <w:tcW w:w="1246" w:type="dxa"/>
          </w:tcPr>
          <w:p w:rsidR="00C36A51" w:rsidRPr="008B0512" w:rsidRDefault="00C36A51" w:rsidP="00C36A51">
            <w:pPr>
              <w:spacing w:before="100" w:beforeAutospacing="1" w:after="100" w:afterAutospacing="1"/>
              <w:jc w:val="both"/>
              <w:rPr>
                <w:iCs/>
                <w:sz w:val="20"/>
                <w:szCs w:val="20"/>
              </w:rPr>
            </w:pPr>
          </w:p>
        </w:tc>
        <w:tc>
          <w:tcPr>
            <w:tcW w:w="1402" w:type="dxa"/>
          </w:tcPr>
          <w:p w:rsidR="00C36A51" w:rsidRPr="008B0512" w:rsidRDefault="00C36A51" w:rsidP="00C36A51">
            <w:pPr>
              <w:spacing w:before="100" w:beforeAutospacing="1" w:after="100" w:afterAutospacing="1"/>
              <w:jc w:val="both"/>
              <w:rPr>
                <w:iCs/>
                <w:sz w:val="20"/>
                <w:szCs w:val="20"/>
              </w:rPr>
            </w:pPr>
          </w:p>
        </w:tc>
        <w:tc>
          <w:tcPr>
            <w:tcW w:w="3935" w:type="dxa"/>
            <w:vMerge w:val="restart"/>
          </w:tcPr>
          <w:p w:rsidR="00C36A51" w:rsidRPr="0080376F" w:rsidRDefault="00C36A51" w:rsidP="00C36A51">
            <w:pPr>
              <w:spacing w:before="100" w:beforeAutospacing="1" w:after="100" w:afterAutospacing="1"/>
              <w:rPr>
                <w:sz w:val="20"/>
                <w:szCs w:val="20"/>
              </w:rPr>
            </w:pPr>
            <w:r w:rsidRPr="0080376F">
              <w:rPr>
                <w:i/>
                <w:iCs/>
                <w:sz w:val="20"/>
                <w:szCs w:val="20"/>
              </w:rPr>
              <w:t>пользоваться</w:t>
            </w:r>
            <w:r w:rsidRPr="0080376F">
              <w:rPr>
                <w:sz w:val="20"/>
                <w:szCs w:val="20"/>
              </w:rPr>
              <w:t xml:space="preserve"> словарями, справочниками; </w:t>
            </w:r>
          </w:p>
          <w:p w:rsidR="00C36A51" w:rsidRPr="0080376F" w:rsidRDefault="00C36A51" w:rsidP="00C36A51">
            <w:pPr>
              <w:spacing w:before="100" w:beforeAutospacing="1" w:after="100" w:afterAutospacing="1"/>
              <w:rPr>
                <w:sz w:val="20"/>
                <w:szCs w:val="20"/>
              </w:rPr>
            </w:pPr>
            <w:r w:rsidRPr="0080376F">
              <w:rPr>
                <w:i/>
                <w:iCs/>
                <w:sz w:val="20"/>
                <w:szCs w:val="20"/>
              </w:rPr>
              <w:t>осуществлять</w:t>
            </w:r>
            <w:r w:rsidRPr="0080376F">
              <w:rPr>
                <w:sz w:val="20"/>
                <w:szCs w:val="20"/>
              </w:rPr>
              <w:t xml:space="preserve"> анализ и синтез; </w:t>
            </w:r>
          </w:p>
          <w:p w:rsidR="00C36A51" w:rsidRPr="0080376F" w:rsidRDefault="00C36A51" w:rsidP="00C36A51">
            <w:pPr>
              <w:spacing w:before="100" w:beforeAutospacing="1" w:after="100" w:afterAutospacing="1"/>
              <w:rPr>
                <w:sz w:val="20"/>
                <w:szCs w:val="20"/>
              </w:rPr>
            </w:pPr>
            <w:r w:rsidRPr="0080376F">
              <w:rPr>
                <w:i/>
                <w:iCs/>
                <w:sz w:val="20"/>
                <w:szCs w:val="20"/>
              </w:rPr>
              <w:t>устанавливать</w:t>
            </w:r>
            <w:r w:rsidRPr="0080376F">
              <w:rPr>
                <w:sz w:val="20"/>
                <w:szCs w:val="20"/>
              </w:rPr>
              <w:t xml:space="preserve"> причинно-следственные связи; </w:t>
            </w:r>
          </w:p>
          <w:p w:rsidR="00C36A51" w:rsidRDefault="00C36A51" w:rsidP="00C36A51">
            <w:pPr>
              <w:spacing w:before="100" w:beforeAutospacing="1" w:after="100" w:afterAutospacing="1"/>
              <w:rPr>
                <w:sz w:val="20"/>
                <w:szCs w:val="20"/>
              </w:rPr>
            </w:pPr>
            <w:r w:rsidRPr="0080376F">
              <w:rPr>
                <w:i/>
                <w:iCs/>
                <w:sz w:val="20"/>
                <w:szCs w:val="20"/>
              </w:rPr>
              <w:t>строить</w:t>
            </w:r>
            <w:r w:rsidRPr="0080376F">
              <w:rPr>
                <w:sz w:val="20"/>
                <w:szCs w:val="20"/>
              </w:rPr>
              <w:t xml:space="preserve"> рассуждения; </w:t>
            </w:r>
          </w:p>
          <w:p w:rsidR="00C36A51" w:rsidRDefault="00C36A51" w:rsidP="00C36A51">
            <w:pPr>
              <w:spacing w:before="100" w:beforeAutospacing="1" w:after="100" w:afterAutospacing="1"/>
              <w:rPr>
                <w:sz w:val="20"/>
                <w:szCs w:val="20"/>
              </w:rPr>
            </w:pPr>
            <w:r>
              <w:rPr>
                <w:sz w:val="20"/>
                <w:szCs w:val="20"/>
              </w:rPr>
              <w:t>производить морфемный разбор слов</w:t>
            </w:r>
          </w:p>
          <w:p w:rsidR="00C36A51" w:rsidRDefault="00C36A51" w:rsidP="00C36A51">
            <w:pPr>
              <w:spacing w:before="100" w:beforeAutospacing="1" w:after="100" w:afterAutospacing="1"/>
              <w:rPr>
                <w:sz w:val="20"/>
                <w:szCs w:val="20"/>
              </w:rPr>
            </w:pPr>
            <w:r>
              <w:rPr>
                <w:sz w:val="20"/>
                <w:szCs w:val="20"/>
              </w:rPr>
              <w:t>распознавать части речи и их грамматические признаки</w:t>
            </w:r>
          </w:p>
          <w:p w:rsidR="00C36A51" w:rsidRDefault="00C36A51" w:rsidP="00C36A51">
            <w:pPr>
              <w:spacing w:before="100" w:beforeAutospacing="1" w:after="100" w:afterAutospacing="1"/>
              <w:rPr>
                <w:sz w:val="20"/>
                <w:szCs w:val="20"/>
              </w:rPr>
            </w:pPr>
            <w:r>
              <w:rPr>
                <w:sz w:val="20"/>
                <w:szCs w:val="20"/>
              </w:rPr>
              <w:t>устанавливать связь слов между словами в предложении, вычленять из них словосочетание</w:t>
            </w:r>
          </w:p>
          <w:p w:rsidR="00C36A51" w:rsidRDefault="00C36A51" w:rsidP="00C36A51">
            <w:pPr>
              <w:spacing w:before="100" w:beforeAutospacing="1" w:after="100" w:afterAutospacing="1"/>
              <w:rPr>
                <w:sz w:val="20"/>
                <w:szCs w:val="20"/>
              </w:rPr>
            </w:pPr>
            <w:r>
              <w:rPr>
                <w:sz w:val="20"/>
                <w:szCs w:val="20"/>
              </w:rPr>
              <w:t>ставить вопрос к слову и по нему определять слова, обозначающие предмет, признак предмета, действие предмета</w:t>
            </w:r>
          </w:p>
          <w:p w:rsidR="00C36A51" w:rsidRDefault="00C36A51" w:rsidP="00C36A51">
            <w:pPr>
              <w:spacing w:before="100" w:beforeAutospacing="1" w:after="100" w:afterAutospacing="1"/>
              <w:rPr>
                <w:sz w:val="20"/>
                <w:szCs w:val="20"/>
              </w:rPr>
            </w:pPr>
            <w:r>
              <w:rPr>
                <w:sz w:val="20"/>
                <w:szCs w:val="20"/>
              </w:rPr>
              <w:t>составлять план решения учебной задачи</w:t>
            </w:r>
          </w:p>
          <w:p w:rsidR="00C36A51" w:rsidRPr="004200E1" w:rsidRDefault="00C36A51" w:rsidP="00C36A51">
            <w:pPr>
              <w:spacing w:before="100" w:beforeAutospacing="1" w:after="100" w:afterAutospacing="1"/>
              <w:rPr>
                <w:sz w:val="20"/>
                <w:szCs w:val="20"/>
              </w:rPr>
            </w:pPr>
            <w:r>
              <w:rPr>
                <w:sz w:val="20"/>
                <w:szCs w:val="20"/>
              </w:rPr>
              <w:t>использовать различные виды словарей в соответствии с поставленной задачей</w:t>
            </w:r>
          </w:p>
        </w:tc>
        <w:tc>
          <w:tcPr>
            <w:tcW w:w="3812" w:type="dxa"/>
            <w:vMerge w:val="restart"/>
          </w:tcPr>
          <w:p w:rsidR="00C36A51" w:rsidRPr="0080376F" w:rsidRDefault="00C36A51" w:rsidP="00C36A51">
            <w:pPr>
              <w:rPr>
                <w:sz w:val="20"/>
                <w:szCs w:val="20"/>
              </w:rPr>
            </w:pPr>
            <w:r w:rsidRPr="0080376F">
              <w:rPr>
                <w:b/>
                <w:bCs/>
                <w:sz w:val="20"/>
                <w:szCs w:val="20"/>
              </w:rPr>
              <w:t>Личностные результаты</w:t>
            </w:r>
          </w:p>
          <w:p w:rsidR="00C36A51" w:rsidRPr="0080376F" w:rsidRDefault="00C36A51" w:rsidP="00C36A51">
            <w:pPr>
              <w:numPr>
                <w:ilvl w:val="0"/>
                <w:numId w:val="14"/>
              </w:numPr>
              <w:suppressAutoHyphens w:val="0"/>
              <w:jc w:val="left"/>
              <w:rPr>
                <w:sz w:val="20"/>
                <w:szCs w:val="20"/>
              </w:rPr>
            </w:pPr>
            <w:r w:rsidRPr="0080376F">
              <w:rPr>
                <w:sz w:val="20"/>
                <w:szCs w:val="20"/>
              </w:rPr>
              <w:t xml:space="preserve">эмоциональность; умение </w:t>
            </w:r>
            <w:r w:rsidRPr="0080376F">
              <w:rPr>
                <w:i/>
                <w:iCs/>
                <w:sz w:val="20"/>
                <w:szCs w:val="20"/>
              </w:rPr>
              <w:t>осознавать</w:t>
            </w:r>
            <w:r w:rsidRPr="0080376F">
              <w:rPr>
                <w:sz w:val="20"/>
                <w:szCs w:val="20"/>
              </w:rPr>
              <w:t xml:space="preserve"> и </w:t>
            </w:r>
            <w:r w:rsidRPr="0080376F">
              <w:rPr>
                <w:i/>
                <w:iCs/>
                <w:sz w:val="20"/>
                <w:szCs w:val="20"/>
              </w:rPr>
              <w:t>определять</w:t>
            </w:r>
            <w:r w:rsidRPr="0080376F">
              <w:rPr>
                <w:sz w:val="20"/>
                <w:szCs w:val="20"/>
              </w:rPr>
              <w:t xml:space="preserve"> (называть) свои эмоции; </w:t>
            </w:r>
          </w:p>
          <w:p w:rsidR="00C36A51" w:rsidRPr="0080376F" w:rsidRDefault="00C36A51" w:rsidP="00C36A51">
            <w:pPr>
              <w:numPr>
                <w:ilvl w:val="0"/>
                <w:numId w:val="14"/>
              </w:numPr>
              <w:suppressAutoHyphens w:val="0"/>
              <w:jc w:val="left"/>
              <w:rPr>
                <w:sz w:val="20"/>
                <w:szCs w:val="20"/>
              </w:rPr>
            </w:pPr>
            <w:r w:rsidRPr="0080376F">
              <w:rPr>
                <w:sz w:val="20"/>
                <w:szCs w:val="20"/>
              </w:rPr>
              <w:t xml:space="preserve">эмпатия – умение </w:t>
            </w:r>
            <w:r w:rsidRPr="0080376F">
              <w:rPr>
                <w:i/>
                <w:iCs/>
                <w:sz w:val="20"/>
                <w:szCs w:val="20"/>
              </w:rPr>
              <w:t>осознавать</w:t>
            </w:r>
            <w:r w:rsidRPr="0080376F">
              <w:rPr>
                <w:sz w:val="20"/>
                <w:szCs w:val="20"/>
              </w:rPr>
              <w:t xml:space="preserve"> и </w:t>
            </w:r>
            <w:r w:rsidRPr="0080376F">
              <w:rPr>
                <w:i/>
                <w:iCs/>
                <w:sz w:val="20"/>
                <w:szCs w:val="20"/>
              </w:rPr>
              <w:t>определять</w:t>
            </w:r>
            <w:r w:rsidRPr="0080376F">
              <w:rPr>
                <w:sz w:val="20"/>
                <w:szCs w:val="20"/>
              </w:rPr>
              <w:t xml:space="preserve"> эмоции других людей; </w:t>
            </w:r>
            <w:r w:rsidRPr="0080376F">
              <w:rPr>
                <w:i/>
                <w:iCs/>
                <w:sz w:val="20"/>
                <w:szCs w:val="20"/>
              </w:rPr>
              <w:t>сочувствовать</w:t>
            </w:r>
            <w:r w:rsidRPr="0080376F">
              <w:rPr>
                <w:sz w:val="20"/>
                <w:szCs w:val="20"/>
              </w:rPr>
              <w:t xml:space="preserve"> другим людям, </w:t>
            </w:r>
            <w:r w:rsidRPr="0080376F">
              <w:rPr>
                <w:i/>
                <w:iCs/>
                <w:sz w:val="20"/>
                <w:szCs w:val="20"/>
              </w:rPr>
              <w:t>сопереживать</w:t>
            </w:r>
            <w:r w:rsidRPr="0080376F">
              <w:rPr>
                <w:sz w:val="20"/>
                <w:szCs w:val="20"/>
              </w:rPr>
              <w:t xml:space="preserve">; </w:t>
            </w:r>
          </w:p>
          <w:p w:rsidR="00C36A51" w:rsidRPr="0080376F" w:rsidRDefault="00C36A51" w:rsidP="00C36A51">
            <w:pPr>
              <w:numPr>
                <w:ilvl w:val="0"/>
                <w:numId w:val="14"/>
              </w:numPr>
              <w:suppressAutoHyphens w:val="0"/>
              <w:jc w:val="left"/>
              <w:rPr>
                <w:sz w:val="20"/>
                <w:szCs w:val="20"/>
              </w:rPr>
            </w:pPr>
            <w:r w:rsidRPr="0080376F">
              <w:rPr>
                <w:sz w:val="20"/>
                <w:szCs w:val="20"/>
              </w:rPr>
              <w:t xml:space="preserve">чувство прекрасного – умение </w:t>
            </w:r>
            <w:r w:rsidRPr="0080376F">
              <w:rPr>
                <w:i/>
                <w:iCs/>
                <w:sz w:val="20"/>
                <w:szCs w:val="20"/>
              </w:rPr>
              <w:t>чувствовать</w:t>
            </w:r>
            <w:r w:rsidRPr="0080376F">
              <w:rPr>
                <w:sz w:val="20"/>
                <w:szCs w:val="20"/>
              </w:rPr>
              <w:t xml:space="preserve"> красоту и выразительность речи, </w:t>
            </w:r>
            <w:r w:rsidRPr="0080376F">
              <w:rPr>
                <w:i/>
                <w:iCs/>
                <w:sz w:val="20"/>
                <w:szCs w:val="20"/>
              </w:rPr>
              <w:t>стремиться</w:t>
            </w:r>
            <w:r w:rsidRPr="0080376F">
              <w:rPr>
                <w:sz w:val="20"/>
                <w:szCs w:val="20"/>
              </w:rPr>
              <w:t xml:space="preserve"> к совершенствованию собственной речи; </w:t>
            </w:r>
          </w:p>
          <w:p w:rsidR="00C36A51" w:rsidRPr="0080376F" w:rsidRDefault="00C36A51" w:rsidP="00C36A51">
            <w:pPr>
              <w:numPr>
                <w:ilvl w:val="0"/>
                <w:numId w:val="14"/>
              </w:numPr>
              <w:suppressAutoHyphens w:val="0"/>
              <w:jc w:val="left"/>
              <w:rPr>
                <w:sz w:val="20"/>
                <w:szCs w:val="20"/>
              </w:rPr>
            </w:pPr>
            <w:r w:rsidRPr="0080376F">
              <w:rPr>
                <w:i/>
                <w:iCs/>
                <w:sz w:val="20"/>
                <w:szCs w:val="20"/>
              </w:rPr>
              <w:t>любовь</w:t>
            </w:r>
            <w:r w:rsidRPr="0080376F">
              <w:rPr>
                <w:sz w:val="20"/>
                <w:szCs w:val="20"/>
              </w:rPr>
              <w:t xml:space="preserve"> и </w:t>
            </w:r>
            <w:r w:rsidRPr="0080376F">
              <w:rPr>
                <w:i/>
                <w:iCs/>
                <w:sz w:val="20"/>
                <w:szCs w:val="20"/>
              </w:rPr>
              <w:t>уважение</w:t>
            </w:r>
            <w:r w:rsidRPr="0080376F">
              <w:rPr>
                <w:sz w:val="20"/>
                <w:szCs w:val="20"/>
              </w:rPr>
              <w:t xml:space="preserve"> к Отечеству, его языку, культуре; </w:t>
            </w:r>
          </w:p>
          <w:p w:rsidR="00C36A51" w:rsidRPr="0080376F" w:rsidRDefault="00C36A51" w:rsidP="00C36A51">
            <w:pPr>
              <w:numPr>
                <w:ilvl w:val="0"/>
                <w:numId w:val="14"/>
              </w:numPr>
              <w:suppressAutoHyphens w:val="0"/>
              <w:jc w:val="left"/>
              <w:rPr>
                <w:sz w:val="20"/>
                <w:szCs w:val="20"/>
              </w:rPr>
            </w:pPr>
            <w:r w:rsidRPr="0080376F">
              <w:rPr>
                <w:i/>
                <w:iCs/>
                <w:sz w:val="20"/>
                <w:szCs w:val="20"/>
              </w:rPr>
              <w:t>интерес</w:t>
            </w:r>
            <w:r w:rsidRPr="0080376F">
              <w:rPr>
                <w:sz w:val="20"/>
                <w:szCs w:val="20"/>
              </w:rPr>
              <w:t xml:space="preserve"> к чтению, к ведению диалога с автором текста; </w:t>
            </w:r>
            <w:r w:rsidRPr="0080376F">
              <w:rPr>
                <w:i/>
                <w:iCs/>
                <w:sz w:val="20"/>
                <w:szCs w:val="20"/>
              </w:rPr>
              <w:t>потребность</w:t>
            </w:r>
            <w:r w:rsidRPr="0080376F">
              <w:rPr>
                <w:sz w:val="20"/>
                <w:szCs w:val="20"/>
              </w:rPr>
              <w:t xml:space="preserve"> в чтении; </w:t>
            </w:r>
          </w:p>
          <w:p w:rsidR="00C36A51" w:rsidRPr="0080376F" w:rsidRDefault="00C36A51" w:rsidP="00C36A51">
            <w:pPr>
              <w:numPr>
                <w:ilvl w:val="0"/>
                <w:numId w:val="14"/>
              </w:numPr>
              <w:suppressAutoHyphens w:val="0"/>
              <w:spacing w:before="100" w:beforeAutospacing="1" w:after="100" w:afterAutospacing="1"/>
              <w:jc w:val="left"/>
              <w:rPr>
                <w:sz w:val="20"/>
                <w:szCs w:val="20"/>
              </w:rPr>
            </w:pPr>
            <w:r w:rsidRPr="0080376F">
              <w:rPr>
                <w:i/>
                <w:iCs/>
                <w:sz w:val="20"/>
                <w:szCs w:val="20"/>
              </w:rPr>
              <w:t>интерес</w:t>
            </w:r>
            <w:r w:rsidRPr="0080376F">
              <w:rPr>
                <w:sz w:val="20"/>
                <w:szCs w:val="20"/>
              </w:rPr>
              <w:t xml:space="preserve"> к письму, к созданию собственных текстов, к письменной форме общения; </w:t>
            </w:r>
          </w:p>
          <w:p w:rsidR="00C36A51" w:rsidRPr="0080376F" w:rsidRDefault="00C36A51" w:rsidP="00C36A51">
            <w:pPr>
              <w:numPr>
                <w:ilvl w:val="0"/>
                <w:numId w:val="14"/>
              </w:numPr>
              <w:suppressAutoHyphens w:val="0"/>
              <w:spacing w:before="100" w:beforeAutospacing="1" w:after="100" w:afterAutospacing="1"/>
              <w:jc w:val="left"/>
              <w:rPr>
                <w:sz w:val="20"/>
                <w:szCs w:val="20"/>
              </w:rPr>
            </w:pPr>
            <w:r w:rsidRPr="0080376F">
              <w:rPr>
                <w:i/>
                <w:iCs/>
                <w:sz w:val="20"/>
                <w:szCs w:val="20"/>
              </w:rPr>
              <w:t>интерес</w:t>
            </w:r>
            <w:r w:rsidRPr="0080376F">
              <w:rPr>
                <w:sz w:val="20"/>
                <w:szCs w:val="20"/>
              </w:rPr>
              <w:t xml:space="preserve"> к изучению языка; </w:t>
            </w:r>
          </w:p>
          <w:p w:rsidR="00C36A51" w:rsidRPr="0080376F" w:rsidRDefault="00C36A51" w:rsidP="00C36A51">
            <w:pPr>
              <w:numPr>
                <w:ilvl w:val="0"/>
                <w:numId w:val="14"/>
              </w:numPr>
              <w:suppressAutoHyphens w:val="0"/>
              <w:jc w:val="left"/>
              <w:rPr>
                <w:sz w:val="20"/>
                <w:szCs w:val="20"/>
              </w:rPr>
            </w:pPr>
            <w:r w:rsidRPr="0080376F">
              <w:rPr>
                <w:i/>
                <w:iCs/>
                <w:sz w:val="20"/>
                <w:szCs w:val="20"/>
              </w:rPr>
              <w:t>осознание</w:t>
            </w:r>
            <w:r w:rsidRPr="0080376F">
              <w:rPr>
                <w:sz w:val="20"/>
                <w:szCs w:val="20"/>
              </w:rPr>
              <w:t xml:space="preserve"> ответственности за произнесённое и написанное слово. </w:t>
            </w:r>
          </w:p>
          <w:p w:rsidR="00C36A51" w:rsidRPr="0080376F" w:rsidRDefault="00C36A51" w:rsidP="00C36A51">
            <w:pPr>
              <w:rPr>
                <w:sz w:val="20"/>
                <w:szCs w:val="20"/>
              </w:rPr>
            </w:pPr>
            <w:r w:rsidRPr="0080376F">
              <w:rPr>
                <w:b/>
                <w:bCs/>
                <w:sz w:val="20"/>
                <w:szCs w:val="20"/>
              </w:rPr>
              <w:t>Метапредметные результаты</w:t>
            </w:r>
          </w:p>
          <w:p w:rsidR="00C36A51" w:rsidRPr="0080376F" w:rsidRDefault="00C36A51" w:rsidP="00C36A51">
            <w:pPr>
              <w:rPr>
                <w:sz w:val="20"/>
                <w:szCs w:val="20"/>
              </w:rPr>
            </w:pPr>
            <w:r w:rsidRPr="0080376F">
              <w:rPr>
                <w:i/>
                <w:iCs/>
                <w:sz w:val="20"/>
                <w:szCs w:val="20"/>
              </w:rPr>
              <w:t>Регулятивные УУД:</w:t>
            </w:r>
          </w:p>
          <w:p w:rsidR="00C36A51" w:rsidRPr="0080376F" w:rsidRDefault="00C36A51" w:rsidP="00C36A51">
            <w:pPr>
              <w:numPr>
                <w:ilvl w:val="0"/>
                <w:numId w:val="15"/>
              </w:numPr>
              <w:suppressAutoHyphens w:val="0"/>
              <w:jc w:val="left"/>
              <w:rPr>
                <w:sz w:val="20"/>
                <w:szCs w:val="20"/>
              </w:rPr>
            </w:pPr>
            <w:r w:rsidRPr="0080376F">
              <w:rPr>
                <w:sz w:val="20"/>
                <w:szCs w:val="20"/>
              </w:rPr>
              <w:t xml:space="preserve">самостоятельно </w:t>
            </w:r>
            <w:r w:rsidRPr="0080376F">
              <w:rPr>
                <w:i/>
                <w:iCs/>
                <w:sz w:val="20"/>
                <w:szCs w:val="20"/>
              </w:rPr>
              <w:lastRenderedPageBreak/>
              <w:t>формулировать</w:t>
            </w:r>
            <w:r w:rsidRPr="0080376F">
              <w:rPr>
                <w:sz w:val="20"/>
                <w:szCs w:val="20"/>
              </w:rPr>
              <w:t xml:space="preserve">тему и цели урока; </w:t>
            </w:r>
          </w:p>
          <w:p w:rsidR="00C36A51" w:rsidRPr="0080376F" w:rsidRDefault="00C36A51" w:rsidP="00C36A51">
            <w:pPr>
              <w:numPr>
                <w:ilvl w:val="0"/>
                <w:numId w:val="15"/>
              </w:numPr>
              <w:suppressAutoHyphens w:val="0"/>
              <w:spacing w:before="100" w:beforeAutospacing="1" w:after="100" w:afterAutospacing="1"/>
              <w:jc w:val="left"/>
              <w:rPr>
                <w:sz w:val="20"/>
                <w:szCs w:val="20"/>
              </w:rPr>
            </w:pPr>
            <w:r w:rsidRPr="0080376F">
              <w:rPr>
                <w:i/>
                <w:iCs/>
                <w:sz w:val="20"/>
                <w:szCs w:val="20"/>
              </w:rPr>
              <w:t>составлять план</w:t>
            </w:r>
            <w:r w:rsidRPr="0080376F">
              <w:rPr>
                <w:sz w:val="20"/>
                <w:szCs w:val="20"/>
              </w:rPr>
              <w:t xml:space="preserve"> решения учебной проблемы совместно с учителем; </w:t>
            </w:r>
          </w:p>
          <w:p w:rsidR="00C36A51" w:rsidRPr="0080376F" w:rsidRDefault="00C36A51" w:rsidP="00C36A51">
            <w:pPr>
              <w:numPr>
                <w:ilvl w:val="0"/>
                <w:numId w:val="15"/>
              </w:numPr>
              <w:suppressAutoHyphens w:val="0"/>
              <w:spacing w:before="100" w:beforeAutospacing="1" w:after="100" w:afterAutospacing="1"/>
              <w:jc w:val="left"/>
              <w:rPr>
                <w:sz w:val="20"/>
                <w:szCs w:val="20"/>
              </w:rPr>
            </w:pPr>
            <w:r w:rsidRPr="0080376F">
              <w:rPr>
                <w:i/>
                <w:iCs/>
                <w:sz w:val="20"/>
                <w:szCs w:val="20"/>
              </w:rPr>
              <w:t>работать</w:t>
            </w:r>
            <w:r w:rsidRPr="0080376F">
              <w:rPr>
                <w:sz w:val="20"/>
                <w:szCs w:val="20"/>
              </w:rPr>
              <w:t xml:space="preserve"> по плану, сверяя свои действия с целью, </w:t>
            </w:r>
            <w:r w:rsidRPr="0080376F">
              <w:rPr>
                <w:i/>
                <w:iCs/>
                <w:sz w:val="20"/>
                <w:szCs w:val="20"/>
              </w:rPr>
              <w:t>корректировать</w:t>
            </w:r>
            <w:r w:rsidRPr="0080376F">
              <w:rPr>
                <w:sz w:val="20"/>
                <w:szCs w:val="20"/>
              </w:rPr>
              <w:t xml:space="preserve"> свою деятельность; </w:t>
            </w:r>
          </w:p>
          <w:p w:rsidR="00C36A51" w:rsidRPr="0080376F" w:rsidRDefault="00C36A51" w:rsidP="00C36A51">
            <w:pPr>
              <w:numPr>
                <w:ilvl w:val="0"/>
                <w:numId w:val="15"/>
              </w:numPr>
              <w:suppressAutoHyphens w:val="0"/>
              <w:jc w:val="left"/>
              <w:rPr>
                <w:sz w:val="20"/>
                <w:szCs w:val="20"/>
              </w:rPr>
            </w:pPr>
            <w:r w:rsidRPr="0080376F">
              <w:rPr>
                <w:sz w:val="20"/>
                <w:szCs w:val="20"/>
              </w:rPr>
              <w:t xml:space="preserve">в диалоге с учителем вырабатывать критерии оценки и </w:t>
            </w:r>
            <w:r w:rsidRPr="0080376F">
              <w:rPr>
                <w:i/>
                <w:iCs/>
                <w:sz w:val="20"/>
                <w:szCs w:val="20"/>
              </w:rPr>
              <w:t>определять</w:t>
            </w:r>
            <w:r w:rsidRPr="0080376F">
              <w:rPr>
                <w:sz w:val="20"/>
                <w:szCs w:val="20"/>
              </w:rPr>
              <w:t xml:space="preserve"> степень успешности своей работы и работы других в соответствии с этими критериями. </w:t>
            </w:r>
          </w:p>
          <w:p w:rsidR="00C36A51" w:rsidRPr="0080376F" w:rsidRDefault="00C36A51" w:rsidP="00C36A51">
            <w:pPr>
              <w:rPr>
                <w:sz w:val="20"/>
                <w:szCs w:val="20"/>
              </w:rPr>
            </w:pPr>
            <w:r w:rsidRPr="0080376F">
              <w:rPr>
                <w:i/>
                <w:iCs/>
                <w:sz w:val="20"/>
                <w:szCs w:val="20"/>
              </w:rPr>
              <w:t>Познавательные УУД:</w:t>
            </w:r>
          </w:p>
          <w:p w:rsidR="00C36A51" w:rsidRPr="0080376F" w:rsidRDefault="00C36A51" w:rsidP="00C36A51">
            <w:pPr>
              <w:numPr>
                <w:ilvl w:val="0"/>
                <w:numId w:val="16"/>
              </w:numPr>
              <w:suppressAutoHyphens w:val="0"/>
              <w:jc w:val="left"/>
              <w:rPr>
                <w:sz w:val="20"/>
                <w:szCs w:val="20"/>
              </w:rPr>
            </w:pPr>
            <w:r w:rsidRPr="0080376F">
              <w:rPr>
                <w:i/>
                <w:iCs/>
                <w:sz w:val="20"/>
                <w:szCs w:val="20"/>
              </w:rPr>
              <w:t>перерабатывать</w:t>
            </w:r>
            <w:r w:rsidRPr="0080376F">
              <w:rPr>
                <w:sz w:val="20"/>
                <w:szCs w:val="20"/>
              </w:rPr>
              <w:t xml:space="preserve"> и </w:t>
            </w:r>
            <w:r w:rsidRPr="0080376F">
              <w:rPr>
                <w:i/>
                <w:iCs/>
                <w:sz w:val="20"/>
                <w:szCs w:val="20"/>
              </w:rPr>
              <w:t>преобразовывать</w:t>
            </w:r>
            <w:r w:rsidRPr="0080376F">
              <w:rPr>
                <w:sz w:val="20"/>
                <w:szCs w:val="20"/>
              </w:rPr>
              <w:t xml:space="preserve"> информацию из одной формы в другую (составлять план, таблицу, схему); </w:t>
            </w:r>
          </w:p>
          <w:p w:rsidR="00C36A51" w:rsidRPr="0080376F" w:rsidRDefault="00C36A51" w:rsidP="00C36A51">
            <w:pPr>
              <w:numPr>
                <w:ilvl w:val="0"/>
                <w:numId w:val="16"/>
              </w:numPr>
              <w:suppressAutoHyphens w:val="0"/>
              <w:jc w:val="left"/>
              <w:rPr>
                <w:sz w:val="20"/>
                <w:szCs w:val="20"/>
              </w:rPr>
            </w:pPr>
            <w:r w:rsidRPr="0080376F">
              <w:rPr>
                <w:i/>
                <w:iCs/>
                <w:sz w:val="20"/>
                <w:szCs w:val="20"/>
              </w:rPr>
              <w:t>пользоваться</w:t>
            </w:r>
            <w:r w:rsidRPr="0080376F">
              <w:rPr>
                <w:sz w:val="20"/>
                <w:szCs w:val="20"/>
              </w:rPr>
              <w:t xml:space="preserve"> словарями, справочниками; </w:t>
            </w:r>
          </w:p>
          <w:p w:rsidR="00C36A51" w:rsidRPr="0080376F" w:rsidRDefault="00C36A51" w:rsidP="00C36A51">
            <w:pPr>
              <w:numPr>
                <w:ilvl w:val="0"/>
                <w:numId w:val="16"/>
              </w:numPr>
              <w:suppressAutoHyphens w:val="0"/>
              <w:jc w:val="left"/>
              <w:rPr>
                <w:sz w:val="20"/>
                <w:szCs w:val="20"/>
              </w:rPr>
            </w:pPr>
            <w:r w:rsidRPr="0080376F">
              <w:rPr>
                <w:i/>
                <w:iCs/>
                <w:sz w:val="20"/>
                <w:szCs w:val="20"/>
              </w:rPr>
              <w:t>осуществлять</w:t>
            </w:r>
            <w:r w:rsidRPr="0080376F">
              <w:rPr>
                <w:sz w:val="20"/>
                <w:szCs w:val="20"/>
              </w:rPr>
              <w:t xml:space="preserve"> анализ и синтез; </w:t>
            </w:r>
          </w:p>
          <w:p w:rsidR="00C36A51" w:rsidRPr="0080376F" w:rsidRDefault="00C36A51" w:rsidP="00C36A51">
            <w:pPr>
              <w:numPr>
                <w:ilvl w:val="0"/>
                <w:numId w:val="16"/>
              </w:numPr>
              <w:suppressAutoHyphens w:val="0"/>
              <w:jc w:val="left"/>
              <w:rPr>
                <w:sz w:val="20"/>
                <w:szCs w:val="20"/>
              </w:rPr>
            </w:pPr>
            <w:r w:rsidRPr="0080376F">
              <w:rPr>
                <w:i/>
                <w:iCs/>
                <w:sz w:val="20"/>
                <w:szCs w:val="20"/>
              </w:rPr>
              <w:t>устанавливать</w:t>
            </w:r>
            <w:r w:rsidRPr="0080376F">
              <w:rPr>
                <w:sz w:val="20"/>
                <w:szCs w:val="20"/>
              </w:rPr>
              <w:t xml:space="preserve"> причинно-следственные связи; </w:t>
            </w:r>
          </w:p>
          <w:p w:rsidR="00C36A51" w:rsidRPr="0080376F" w:rsidRDefault="00C36A51" w:rsidP="00C36A51">
            <w:pPr>
              <w:numPr>
                <w:ilvl w:val="0"/>
                <w:numId w:val="16"/>
              </w:numPr>
              <w:suppressAutoHyphens w:val="0"/>
              <w:jc w:val="left"/>
              <w:rPr>
                <w:sz w:val="20"/>
                <w:szCs w:val="20"/>
              </w:rPr>
            </w:pPr>
            <w:r w:rsidRPr="0080376F">
              <w:rPr>
                <w:i/>
                <w:iCs/>
                <w:sz w:val="20"/>
                <w:szCs w:val="20"/>
              </w:rPr>
              <w:t>строить</w:t>
            </w:r>
            <w:r w:rsidRPr="0080376F">
              <w:rPr>
                <w:sz w:val="20"/>
                <w:szCs w:val="20"/>
              </w:rPr>
              <w:t xml:space="preserve"> рассуждения; </w:t>
            </w:r>
          </w:p>
          <w:p w:rsidR="00C36A51" w:rsidRPr="0080376F" w:rsidRDefault="00C36A51" w:rsidP="00C36A51">
            <w:pPr>
              <w:rPr>
                <w:sz w:val="20"/>
                <w:szCs w:val="20"/>
              </w:rPr>
            </w:pPr>
            <w:r w:rsidRPr="0080376F">
              <w:rPr>
                <w:i/>
                <w:iCs/>
                <w:sz w:val="20"/>
                <w:szCs w:val="20"/>
              </w:rPr>
              <w:t>Коммуникативные УУД:</w:t>
            </w:r>
          </w:p>
          <w:p w:rsidR="00C36A51" w:rsidRPr="0080376F" w:rsidRDefault="00C36A51" w:rsidP="00C36A51">
            <w:pPr>
              <w:numPr>
                <w:ilvl w:val="0"/>
                <w:numId w:val="17"/>
              </w:numPr>
              <w:suppressAutoHyphens w:val="0"/>
              <w:spacing w:after="100" w:afterAutospacing="1"/>
              <w:jc w:val="left"/>
              <w:rPr>
                <w:sz w:val="20"/>
                <w:szCs w:val="20"/>
              </w:rPr>
            </w:pPr>
            <w:r w:rsidRPr="0080376F">
              <w:rPr>
                <w:i/>
                <w:iCs/>
                <w:sz w:val="20"/>
                <w:szCs w:val="20"/>
              </w:rPr>
              <w:t>адекватно использовать</w:t>
            </w:r>
            <w:r w:rsidRPr="0080376F">
              <w:rPr>
                <w:sz w:val="20"/>
                <w:szCs w:val="20"/>
              </w:rPr>
              <w:t xml:space="preserve"> речевые средства для решения различных коммуникативных задач; владеть монологической и диалогической формами речи. </w:t>
            </w:r>
          </w:p>
          <w:p w:rsidR="00C36A51" w:rsidRPr="0080376F" w:rsidRDefault="00C36A51" w:rsidP="00C36A51">
            <w:pPr>
              <w:numPr>
                <w:ilvl w:val="0"/>
                <w:numId w:val="17"/>
              </w:numPr>
              <w:suppressAutoHyphens w:val="0"/>
              <w:spacing w:before="100" w:beforeAutospacing="1" w:after="100" w:afterAutospacing="1"/>
              <w:jc w:val="left"/>
              <w:rPr>
                <w:sz w:val="20"/>
                <w:szCs w:val="20"/>
              </w:rPr>
            </w:pPr>
            <w:r w:rsidRPr="0080376F">
              <w:rPr>
                <w:i/>
                <w:iCs/>
                <w:sz w:val="20"/>
                <w:szCs w:val="20"/>
              </w:rPr>
              <w:t>высказывать</w:t>
            </w:r>
            <w:r w:rsidRPr="0080376F">
              <w:rPr>
                <w:sz w:val="20"/>
                <w:szCs w:val="20"/>
              </w:rPr>
              <w:t xml:space="preserve"> и </w:t>
            </w:r>
            <w:r w:rsidRPr="0080376F">
              <w:rPr>
                <w:i/>
                <w:iCs/>
                <w:sz w:val="20"/>
                <w:szCs w:val="20"/>
              </w:rPr>
              <w:t>обосновывать</w:t>
            </w:r>
            <w:r w:rsidRPr="0080376F">
              <w:rPr>
                <w:sz w:val="20"/>
                <w:szCs w:val="20"/>
              </w:rPr>
              <w:t xml:space="preserve"> свою точку зрения; </w:t>
            </w:r>
          </w:p>
          <w:p w:rsidR="00C36A51" w:rsidRPr="0080376F" w:rsidRDefault="00C36A51" w:rsidP="00C36A51">
            <w:pPr>
              <w:numPr>
                <w:ilvl w:val="0"/>
                <w:numId w:val="17"/>
              </w:numPr>
              <w:suppressAutoHyphens w:val="0"/>
              <w:spacing w:before="100" w:beforeAutospacing="1" w:after="100" w:afterAutospacing="1"/>
              <w:jc w:val="left"/>
              <w:rPr>
                <w:sz w:val="20"/>
                <w:szCs w:val="20"/>
              </w:rPr>
            </w:pPr>
            <w:r w:rsidRPr="0080376F">
              <w:rPr>
                <w:i/>
                <w:iCs/>
                <w:sz w:val="20"/>
                <w:szCs w:val="20"/>
              </w:rPr>
              <w:t>слушать</w:t>
            </w:r>
            <w:r w:rsidRPr="0080376F">
              <w:rPr>
                <w:sz w:val="20"/>
                <w:szCs w:val="20"/>
              </w:rPr>
              <w:t xml:space="preserve"> и </w:t>
            </w:r>
            <w:r w:rsidRPr="0080376F">
              <w:rPr>
                <w:i/>
                <w:iCs/>
                <w:sz w:val="20"/>
                <w:szCs w:val="20"/>
              </w:rPr>
              <w:t>слышать</w:t>
            </w:r>
            <w:r w:rsidRPr="0080376F">
              <w:rPr>
                <w:sz w:val="20"/>
                <w:szCs w:val="20"/>
              </w:rPr>
              <w:t xml:space="preserve"> других, пытаться принимать иную точку зрения, быть готовым корректировать свою точку </w:t>
            </w:r>
            <w:r w:rsidRPr="0080376F">
              <w:rPr>
                <w:sz w:val="20"/>
                <w:szCs w:val="20"/>
              </w:rPr>
              <w:lastRenderedPageBreak/>
              <w:t xml:space="preserve">зрения; </w:t>
            </w:r>
          </w:p>
          <w:p w:rsidR="00C36A51" w:rsidRPr="0080376F" w:rsidRDefault="00C36A51" w:rsidP="00C36A51">
            <w:pPr>
              <w:numPr>
                <w:ilvl w:val="0"/>
                <w:numId w:val="17"/>
              </w:numPr>
              <w:suppressAutoHyphens w:val="0"/>
              <w:spacing w:before="100" w:beforeAutospacing="1" w:after="100" w:afterAutospacing="1"/>
              <w:jc w:val="left"/>
              <w:rPr>
                <w:sz w:val="20"/>
                <w:szCs w:val="20"/>
              </w:rPr>
            </w:pPr>
            <w:r w:rsidRPr="0080376F">
              <w:rPr>
                <w:i/>
                <w:iCs/>
                <w:sz w:val="20"/>
                <w:szCs w:val="20"/>
              </w:rPr>
              <w:t>договариваться</w:t>
            </w:r>
            <w:r w:rsidRPr="0080376F">
              <w:rPr>
                <w:sz w:val="20"/>
                <w:szCs w:val="20"/>
              </w:rPr>
              <w:t xml:space="preserve"> и приходить к общему решению в совместной деятельности; </w:t>
            </w:r>
          </w:p>
          <w:p w:rsidR="00C36A51" w:rsidRPr="002E6094" w:rsidRDefault="00C36A51" w:rsidP="00C36A51">
            <w:pPr>
              <w:numPr>
                <w:ilvl w:val="0"/>
                <w:numId w:val="17"/>
              </w:numPr>
              <w:suppressAutoHyphens w:val="0"/>
              <w:spacing w:before="100" w:beforeAutospacing="1" w:after="100" w:afterAutospacing="1"/>
              <w:jc w:val="left"/>
            </w:pPr>
            <w:r w:rsidRPr="0080376F">
              <w:rPr>
                <w:i/>
                <w:iCs/>
                <w:sz w:val="20"/>
                <w:szCs w:val="20"/>
              </w:rPr>
              <w:t>задавать</w:t>
            </w:r>
            <w:r w:rsidRPr="00E0165F">
              <w:rPr>
                <w:i/>
                <w:iCs/>
              </w:rPr>
              <w:t xml:space="preserve"> вопросы</w:t>
            </w:r>
            <w:r w:rsidRPr="00E0165F">
              <w:t xml:space="preserve">. </w:t>
            </w:r>
            <w:r>
              <w:tab/>
            </w:r>
            <w:r>
              <w:tab/>
            </w:r>
            <w:r>
              <w:tab/>
            </w:r>
          </w:p>
        </w:tc>
      </w:tr>
      <w:tr w:rsidR="00C36A51" w:rsidRPr="00E0165F" w:rsidTr="002E6094">
        <w:trPr>
          <w:trHeight w:val="540"/>
        </w:trPr>
        <w:tc>
          <w:tcPr>
            <w:tcW w:w="1091" w:type="dxa"/>
          </w:tcPr>
          <w:p w:rsidR="00C36A51" w:rsidRPr="00E0165F" w:rsidRDefault="00C36A51" w:rsidP="00C36A51">
            <w:r w:rsidRPr="00E0165F">
              <w:t xml:space="preserve">2-3 </w:t>
            </w:r>
          </w:p>
        </w:tc>
        <w:tc>
          <w:tcPr>
            <w:tcW w:w="3894" w:type="dxa"/>
          </w:tcPr>
          <w:p w:rsidR="00C36A51" w:rsidRPr="000733DB" w:rsidRDefault="00C36A51" w:rsidP="00C36A51">
            <w:pPr>
              <w:spacing w:line="360" w:lineRule="auto"/>
              <w:jc w:val="left"/>
            </w:pPr>
            <w:r w:rsidRPr="000733DB">
              <w:rPr>
                <w:sz w:val="22"/>
                <w:szCs w:val="22"/>
              </w:rPr>
              <w:t>Путешествие в страну Слов.</w:t>
            </w:r>
          </w:p>
        </w:tc>
        <w:tc>
          <w:tcPr>
            <w:tcW w:w="623" w:type="dxa"/>
          </w:tcPr>
          <w:p w:rsidR="00C36A51" w:rsidRPr="00E0165F" w:rsidRDefault="00C36A51" w:rsidP="00C36A51">
            <w:pPr>
              <w:ind w:firstLine="540"/>
            </w:pPr>
            <w:r>
              <w:t>2</w:t>
            </w:r>
            <w:r w:rsidRPr="00E0165F">
              <w:t>2</w:t>
            </w:r>
          </w:p>
        </w:tc>
        <w:tc>
          <w:tcPr>
            <w:tcW w:w="1246" w:type="dxa"/>
          </w:tcPr>
          <w:p w:rsidR="00C36A51" w:rsidRPr="008B0512" w:rsidRDefault="00C36A51" w:rsidP="00C36A51">
            <w:pPr>
              <w:jc w:val="both"/>
              <w:rPr>
                <w:sz w:val="20"/>
                <w:szCs w:val="20"/>
              </w:rPr>
            </w:pPr>
          </w:p>
        </w:tc>
        <w:tc>
          <w:tcPr>
            <w:tcW w:w="1402" w:type="dxa"/>
          </w:tcPr>
          <w:p w:rsidR="00C36A51" w:rsidRPr="008B0512" w:rsidRDefault="00C36A51" w:rsidP="00C36A51">
            <w:pPr>
              <w:jc w:val="both"/>
              <w:rPr>
                <w:sz w:val="20"/>
                <w:szCs w:val="20"/>
              </w:rPr>
            </w:pPr>
          </w:p>
        </w:tc>
        <w:tc>
          <w:tcPr>
            <w:tcW w:w="3935" w:type="dxa"/>
            <w:vMerge/>
          </w:tcPr>
          <w:p w:rsidR="00C36A51" w:rsidRPr="00E0165F" w:rsidRDefault="00C36A51" w:rsidP="00C36A51">
            <w:pPr>
              <w:ind w:firstLine="540"/>
            </w:pPr>
          </w:p>
        </w:tc>
        <w:tc>
          <w:tcPr>
            <w:tcW w:w="3812" w:type="dxa"/>
            <w:vMerge/>
          </w:tcPr>
          <w:p w:rsidR="00C36A51" w:rsidRPr="00E0165F" w:rsidRDefault="00C36A51" w:rsidP="00C36A51">
            <w:pPr>
              <w:ind w:firstLine="540"/>
            </w:pPr>
          </w:p>
        </w:tc>
      </w:tr>
      <w:tr w:rsidR="00C36A51" w:rsidRPr="00E0165F" w:rsidTr="002E6094">
        <w:trPr>
          <w:trHeight w:val="555"/>
        </w:trPr>
        <w:tc>
          <w:tcPr>
            <w:tcW w:w="1091" w:type="dxa"/>
          </w:tcPr>
          <w:p w:rsidR="00C36A51" w:rsidRPr="00E0165F" w:rsidRDefault="00C36A51" w:rsidP="00C36A51">
            <w:r w:rsidRPr="00E0165F">
              <w:t>4 - 5</w:t>
            </w:r>
          </w:p>
        </w:tc>
        <w:tc>
          <w:tcPr>
            <w:tcW w:w="3894" w:type="dxa"/>
          </w:tcPr>
          <w:p w:rsidR="00C36A51" w:rsidRPr="000733DB" w:rsidRDefault="00C36A51" w:rsidP="00C36A51">
            <w:pPr>
              <w:spacing w:line="360" w:lineRule="auto"/>
              <w:jc w:val="left"/>
            </w:pPr>
            <w:r w:rsidRPr="000733DB">
              <w:rPr>
                <w:sz w:val="22"/>
                <w:szCs w:val="22"/>
              </w:rPr>
              <w:t>Чудесные превращения слов.</w:t>
            </w:r>
          </w:p>
        </w:tc>
        <w:tc>
          <w:tcPr>
            <w:tcW w:w="623" w:type="dxa"/>
          </w:tcPr>
          <w:p w:rsidR="00C36A51" w:rsidRPr="00E0165F" w:rsidRDefault="00C36A51" w:rsidP="00C36A51">
            <w:pPr>
              <w:ind w:firstLine="540"/>
            </w:pPr>
            <w:r>
              <w:t>2</w:t>
            </w:r>
            <w:r w:rsidRPr="00E0165F">
              <w:t>2</w:t>
            </w:r>
          </w:p>
        </w:tc>
        <w:tc>
          <w:tcPr>
            <w:tcW w:w="1246" w:type="dxa"/>
          </w:tcPr>
          <w:p w:rsidR="00C36A51" w:rsidRPr="008B0512" w:rsidRDefault="00C36A51" w:rsidP="00C36A51">
            <w:pPr>
              <w:jc w:val="both"/>
              <w:rPr>
                <w:sz w:val="20"/>
                <w:szCs w:val="20"/>
              </w:rPr>
            </w:pPr>
          </w:p>
        </w:tc>
        <w:tc>
          <w:tcPr>
            <w:tcW w:w="1402" w:type="dxa"/>
          </w:tcPr>
          <w:p w:rsidR="00C36A51" w:rsidRPr="008B0512" w:rsidRDefault="00C36A51" w:rsidP="00C36A51">
            <w:pPr>
              <w:jc w:val="both"/>
              <w:rPr>
                <w:sz w:val="20"/>
                <w:szCs w:val="20"/>
              </w:rPr>
            </w:pPr>
          </w:p>
        </w:tc>
        <w:tc>
          <w:tcPr>
            <w:tcW w:w="3935" w:type="dxa"/>
            <w:vMerge/>
          </w:tcPr>
          <w:p w:rsidR="00C36A51" w:rsidRPr="00E0165F" w:rsidRDefault="00C36A51" w:rsidP="00C36A51">
            <w:pPr>
              <w:ind w:firstLine="540"/>
            </w:pPr>
          </w:p>
        </w:tc>
        <w:tc>
          <w:tcPr>
            <w:tcW w:w="3812" w:type="dxa"/>
            <w:vMerge/>
          </w:tcPr>
          <w:p w:rsidR="00C36A51" w:rsidRPr="00E0165F" w:rsidRDefault="00C36A51" w:rsidP="00C36A51">
            <w:pPr>
              <w:ind w:firstLine="540"/>
            </w:pPr>
          </w:p>
        </w:tc>
      </w:tr>
      <w:tr w:rsidR="00C36A51" w:rsidRPr="00E0165F" w:rsidTr="002E6094">
        <w:trPr>
          <w:trHeight w:val="540"/>
        </w:trPr>
        <w:tc>
          <w:tcPr>
            <w:tcW w:w="1091" w:type="dxa"/>
          </w:tcPr>
          <w:p w:rsidR="00C36A51" w:rsidRPr="00E0165F" w:rsidRDefault="00C36A51" w:rsidP="00C36A51">
            <w:r w:rsidRPr="00E0165F">
              <w:t>6 -7</w:t>
            </w:r>
          </w:p>
        </w:tc>
        <w:tc>
          <w:tcPr>
            <w:tcW w:w="3894" w:type="dxa"/>
          </w:tcPr>
          <w:p w:rsidR="00C36A51" w:rsidRPr="000733DB" w:rsidRDefault="00C36A51" w:rsidP="00C36A51">
            <w:pPr>
              <w:spacing w:line="360" w:lineRule="auto"/>
              <w:jc w:val="left"/>
            </w:pPr>
            <w:r w:rsidRPr="000733DB">
              <w:rPr>
                <w:sz w:val="22"/>
                <w:szCs w:val="22"/>
              </w:rPr>
              <w:t>В гостях у слов- родственников.</w:t>
            </w:r>
          </w:p>
        </w:tc>
        <w:tc>
          <w:tcPr>
            <w:tcW w:w="623" w:type="dxa"/>
          </w:tcPr>
          <w:p w:rsidR="00C36A51" w:rsidRPr="00E0165F" w:rsidRDefault="00C36A51" w:rsidP="00C36A51">
            <w:pPr>
              <w:ind w:firstLine="540"/>
            </w:pPr>
            <w:r>
              <w:t>2</w:t>
            </w:r>
            <w:r w:rsidRPr="00E0165F">
              <w:t>2</w:t>
            </w:r>
          </w:p>
        </w:tc>
        <w:tc>
          <w:tcPr>
            <w:tcW w:w="1246" w:type="dxa"/>
          </w:tcPr>
          <w:p w:rsidR="00C36A51" w:rsidRPr="008B0512" w:rsidRDefault="00C36A51" w:rsidP="00C36A51">
            <w:pPr>
              <w:jc w:val="both"/>
              <w:rPr>
                <w:sz w:val="20"/>
                <w:szCs w:val="20"/>
              </w:rPr>
            </w:pPr>
          </w:p>
        </w:tc>
        <w:tc>
          <w:tcPr>
            <w:tcW w:w="1402" w:type="dxa"/>
          </w:tcPr>
          <w:p w:rsidR="00C36A51" w:rsidRPr="008B0512" w:rsidRDefault="00C36A51" w:rsidP="00C36A51">
            <w:pPr>
              <w:jc w:val="both"/>
              <w:rPr>
                <w:sz w:val="20"/>
                <w:szCs w:val="20"/>
              </w:rPr>
            </w:pPr>
          </w:p>
        </w:tc>
        <w:tc>
          <w:tcPr>
            <w:tcW w:w="3935" w:type="dxa"/>
            <w:vMerge/>
          </w:tcPr>
          <w:p w:rsidR="00C36A51" w:rsidRPr="00E0165F" w:rsidRDefault="00C36A51" w:rsidP="00C36A51">
            <w:pPr>
              <w:ind w:firstLine="540"/>
            </w:pPr>
          </w:p>
        </w:tc>
        <w:tc>
          <w:tcPr>
            <w:tcW w:w="3812" w:type="dxa"/>
            <w:vMerge/>
          </w:tcPr>
          <w:p w:rsidR="00C36A51" w:rsidRPr="00E0165F" w:rsidRDefault="00C36A51" w:rsidP="00C36A51">
            <w:pPr>
              <w:ind w:firstLine="540"/>
            </w:pPr>
          </w:p>
        </w:tc>
      </w:tr>
      <w:tr w:rsidR="00C36A51" w:rsidRPr="00E0165F" w:rsidTr="002E6094">
        <w:trPr>
          <w:trHeight w:val="555"/>
        </w:trPr>
        <w:tc>
          <w:tcPr>
            <w:tcW w:w="1091" w:type="dxa"/>
          </w:tcPr>
          <w:p w:rsidR="00C36A51" w:rsidRPr="00E0165F" w:rsidRDefault="00C36A51" w:rsidP="00C36A51">
            <w:r w:rsidRPr="00E0165F">
              <w:t>8- 9</w:t>
            </w:r>
          </w:p>
        </w:tc>
        <w:tc>
          <w:tcPr>
            <w:tcW w:w="3894" w:type="dxa"/>
          </w:tcPr>
          <w:p w:rsidR="00C36A51" w:rsidRPr="000733DB" w:rsidRDefault="00C36A51" w:rsidP="00C36A51">
            <w:pPr>
              <w:spacing w:line="360" w:lineRule="auto"/>
              <w:jc w:val="left"/>
            </w:pPr>
            <w:r w:rsidRPr="000733DB">
              <w:rPr>
                <w:sz w:val="22"/>
                <w:szCs w:val="22"/>
              </w:rPr>
              <w:t>Добрые слова.</w:t>
            </w:r>
          </w:p>
        </w:tc>
        <w:tc>
          <w:tcPr>
            <w:tcW w:w="623" w:type="dxa"/>
          </w:tcPr>
          <w:p w:rsidR="00C36A51" w:rsidRPr="00E0165F" w:rsidRDefault="00C36A51" w:rsidP="00C36A51">
            <w:pPr>
              <w:ind w:firstLine="540"/>
            </w:pPr>
            <w:r>
              <w:t>2</w:t>
            </w:r>
            <w:r w:rsidRPr="00E0165F">
              <w:t>2</w:t>
            </w:r>
          </w:p>
        </w:tc>
        <w:tc>
          <w:tcPr>
            <w:tcW w:w="1246" w:type="dxa"/>
          </w:tcPr>
          <w:p w:rsidR="00C36A51" w:rsidRPr="008B0512" w:rsidRDefault="00C36A51" w:rsidP="00C36A51">
            <w:pPr>
              <w:jc w:val="left"/>
              <w:rPr>
                <w:sz w:val="20"/>
                <w:szCs w:val="20"/>
              </w:rPr>
            </w:pPr>
          </w:p>
        </w:tc>
        <w:tc>
          <w:tcPr>
            <w:tcW w:w="1402" w:type="dxa"/>
          </w:tcPr>
          <w:p w:rsidR="00C36A51" w:rsidRPr="008B0512" w:rsidRDefault="00C36A51" w:rsidP="00C36A51">
            <w:pPr>
              <w:jc w:val="left"/>
              <w:rPr>
                <w:sz w:val="20"/>
                <w:szCs w:val="20"/>
              </w:rPr>
            </w:pPr>
          </w:p>
        </w:tc>
        <w:tc>
          <w:tcPr>
            <w:tcW w:w="3935" w:type="dxa"/>
            <w:vMerge/>
          </w:tcPr>
          <w:p w:rsidR="00C36A51" w:rsidRPr="00E0165F" w:rsidRDefault="00C36A51" w:rsidP="00C36A51">
            <w:pPr>
              <w:ind w:firstLine="540"/>
            </w:pPr>
          </w:p>
        </w:tc>
        <w:tc>
          <w:tcPr>
            <w:tcW w:w="3812" w:type="dxa"/>
            <w:vMerge/>
          </w:tcPr>
          <w:p w:rsidR="00C36A51" w:rsidRPr="00E0165F" w:rsidRDefault="00C36A51" w:rsidP="00C36A51">
            <w:pPr>
              <w:ind w:firstLine="540"/>
            </w:pPr>
          </w:p>
        </w:tc>
      </w:tr>
      <w:tr w:rsidR="004916D2" w:rsidRPr="00E0165F" w:rsidTr="002E6094">
        <w:trPr>
          <w:trHeight w:val="750"/>
        </w:trPr>
        <w:tc>
          <w:tcPr>
            <w:tcW w:w="1091" w:type="dxa"/>
          </w:tcPr>
          <w:p w:rsidR="004916D2" w:rsidRPr="00E0165F" w:rsidRDefault="004916D2" w:rsidP="004916D2">
            <w:r w:rsidRPr="00E0165F">
              <w:t>10</w:t>
            </w:r>
          </w:p>
        </w:tc>
        <w:tc>
          <w:tcPr>
            <w:tcW w:w="3894" w:type="dxa"/>
          </w:tcPr>
          <w:p w:rsidR="004916D2" w:rsidRPr="000733DB" w:rsidRDefault="004916D2" w:rsidP="004916D2">
            <w:pPr>
              <w:spacing w:line="360" w:lineRule="auto"/>
              <w:jc w:val="left"/>
            </w:pPr>
            <w:r w:rsidRPr="000733DB">
              <w:rPr>
                <w:sz w:val="22"/>
                <w:szCs w:val="22"/>
              </w:rPr>
              <w:t>Экскурсия в прошлое. Устаревшие слова.</w:t>
            </w:r>
          </w:p>
        </w:tc>
        <w:tc>
          <w:tcPr>
            <w:tcW w:w="623" w:type="dxa"/>
          </w:tcPr>
          <w:p w:rsidR="004916D2" w:rsidRPr="00E0165F" w:rsidRDefault="004916D2" w:rsidP="004916D2">
            <w:pPr>
              <w:ind w:firstLine="540"/>
            </w:pPr>
            <w:r>
              <w:t>1</w:t>
            </w:r>
            <w:r w:rsidRPr="00E0165F">
              <w:t>1</w:t>
            </w:r>
          </w:p>
        </w:tc>
        <w:tc>
          <w:tcPr>
            <w:tcW w:w="1246" w:type="dxa"/>
          </w:tcPr>
          <w:p w:rsidR="004916D2" w:rsidRPr="008B0512" w:rsidRDefault="004916D2" w:rsidP="004916D2">
            <w:pPr>
              <w:jc w:val="left"/>
              <w:rPr>
                <w:sz w:val="20"/>
                <w:szCs w:val="20"/>
              </w:rPr>
            </w:pPr>
          </w:p>
        </w:tc>
        <w:tc>
          <w:tcPr>
            <w:tcW w:w="1402" w:type="dxa"/>
          </w:tcPr>
          <w:p w:rsidR="004916D2" w:rsidRPr="008B0512" w:rsidRDefault="004916D2" w:rsidP="004916D2">
            <w:pPr>
              <w:jc w:val="left"/>
              <w:rPr>
                <w:sz w:val="20"/>
                <w:szCs w:val="20"/>
              </w:rPr>
            </w:pPr>
          </w:p>
        </w:tc>
        <w:tc>
          <w:tcPr>
            <w:tcW w:w="3935" w:type="dxa"/>
            <w:vMerge/>
          </w:tcPr>
          <w:p w:rsidR="004916D2" w:rsidRPr="00E0165F" w:rsidRDefault="004916D2" w:rsidP="004916D2">
            <w:pPr>
              <w:ind w:firstLine="540"/>
            </w:pPr>
          </w:p>
        </w:tc>
        <w:tc>
          <w:tcPr>
            <w:tcW w:w="3812" w:type="dxa"/>
            <w:vMerge/>
          </w:tcPr>
          <w:p w:rsidR="004916D2" w:rsidRPr="00E0165F" w:rsidRDefault="004916D2" w:rsidP="004916D2">
            <w:pPr>
              <w:ind w:firstLine="540"/>
            </w:pPr>
          </w:p>
        </w:tc>
      </w:tr>
      <w:tr w:rsidR="004916D2" w:rsidRPr="00E0165F" w:rsidTr="002E6094">
        <w:trPr>
          <w:trHeight w:val="540"/>
        </w:trPr>
        <w:tc>
          <w:tcPr>
            <w:tcW w:w="1091" w:type="dxa"/>
          </w:tcPr>
          <w:p w:rsidR="004916D2" w:rsidRPr="00E0165F" w:rsidRDefault="004916D2" w:rsidP="004916D2">
            <w:r w:rsidRPr="00E0165F">
              <w:t>11- 12</w:t>
            </w:r>
          </w:p>
        </w:tc>
        <w:tc>
          <w:tcPr>
            <w:tcW w:w="3894" w:type="dxa"/>
          </w:tcPr>
          <w:p w:rsidR="004916D2" w:rsidRPr="000733DB" w:rsidRDefault="004916D2" w:rsidP="004916D2">
            <w:pPr>
              <w:spacing w:line="360" w:lineRule="auto"/>
              <w:jc w:val="left"/>
            </w:pPr>
            <w:r w:rsidRPr="000733DB">
              <w:rPr>
                <w:sz w:val="22"/>
                <w:szCs w:val="22"/>
              </w:rPr>
              <w:t>Новые слова в русском языке.</w:t>
            </w:r>
          </w:p>
        </w:tc>
        <w:tc>
          <w:tcPr>
            <w:tcW w:w="623" w:type="dxa"/>
          </w:tcPr>
          <w:p w:rsidR="004916D2" w:rsidRPr="00E0165F" w:rsidRDefault="004916D2" w:rsidP="004916D2">
            <w:pPr>
              <w:ind w:firstLine="540"/>
            </w:pPr>
            <w:r>
              <w:t>2</w:t>
            </w:r>
            <w:r w:rsidRPr="00E0165F">
              <w:t>2</w:t>
            </w:r>
          </w:p>
        </w:tc>
        <w:tc>
          <w:tcPr>
            <w:tcW w:w="1246" w:type="dxa"/>
          </w:tcPr>
          <w:p w:rsidR="004916D2" w:rsidRPr="008B0512" w:rsidRDefault="004916D2" w:rsidP="004916D2">
            <w:pPr>
              <w:jc w:val="both"/>
              <w:rPr>
                <w:sz w:val="20"/>
                <w:szCs w:val="20"/>
              </w:rPr>
            </w:pPr>
          </w:p>
        </w:tc>
        <w:tc>
          <w:tcPr>
            <w:tcW w:w="1402" w:type="dxa"/>
          </w:tcPr>
          <w:p w:rsidR="004916D2" w:rsidRPr="008B0512" w:rsidRDefault="004916D2" w:rsidP="004916D2">
            <w:pPr>
              <w:jc w:val="both"/>
              <w:rPr>
                <w:sz w:val="20"/>
                <w:szCs w:val="20"/>
              </w:rPr>
            </w:pPr>
          </w:p>
        </w:tc>
        <w:tc>
          <w:tcPr>
            <w:tcW w:w="3935" w:type="dxa"/>
            <w:vMerge/>
          </w:tcPr>
          <w:p w:rsidR="004916D2" w:rsidRPr="00E0165F" w:rsidRDefault="004916D2" w:rsidP="004916D2">
            <w:pPr>
              <w:ind w:firstLine="540"/>
            </w:pPr>
          </w:p>
        </w:tc>
        <w:tc>
          <w:tcPr>
            <w:tcW w:w="3812" w:type="dxa"/>
            <w:vMerge/>
          </w:tcPr>
          <w:p w:rsidR="004916D2" w:rsidRPr="00E0165F" w:rsidRDefault="004916D2" w:rsidP="004916D2">
            <w:pPr>
              <w:ind w:firstLine="540"/>
            </w:pPr>
          </w:p>
        </w:tc>
      </w:tr>
      <w:tr w:rsidR="004916D2" w:rsidRPr="00E0165F" w:rsidTr="002E6094">
        <w:trPr>
          <w:trHeight w:val="555"/>
        </w:trPr>
        <w:tc>
          <w:tcPr>
            <w:tcW w:w="1091" w:type="dxa"/>
          </w:tcPr>
          <w:p w:rsidR="004916D2" w:rsidRPr="00E0165F" w:rsidRDefault="004916D2" w:rsidP="004916D2">
            <w:r w:rsidRPr="00E0165F">
              <w:t>13</w:t>
            </w:r>
          </w:p>
        </w:tc>
        <w:tc>
          <w:tcPr>
            <w:tcW w:w="3894" w:type="dxa"/>
          </w:tcPr>
          <w:p w:rsidR="004916D2" w:rsidRPr="000733DB" w:rsidRDefault="004916D2" w:rsidP="004916D2">
            <w:pPr>
              <w:spacing w:line="360" w:lineRule="auto"/>
              <w:jc w:val="left"/>
            </w:pPr>
            <w:r w:rsidRPr="000733DB">
              <w:rPr>
                <w:sz w:val="22"/>
                <w:szCs w:val="22"/>
              </w:rPr>
              <w:t>Встреча с зарубежными друзьями.</w:t>
            </w:r>
          </w:p>
        </w:tc>
        <w:tc>
          <w:tcPr>
            <w:tcW w:w="623" w:type="dxa"/>
          </w:tcPr>
          <w:p w:rsidR="004916D2" w:rsidRPr="00E0165F" w:rsidRDefault="004916D2" w:rsidP="004916D2">
            <w:pPr>
              <w:ind w:firstLine="540"/>
            </w:pPr>
            <w:r>
              <w:t>1</w:t>
            </w:r>
            <w:r w:rsidRPr="00E0165F">
              <w:t>1</w:t>
            </w:r>
          </w:p>
        </w:tc>
        <w:tc>
          <w:tcPr>
            <w:tcW w:w="1246" w:type="dxa"/>
          </w:tcPr>
          <w:p w:rsidR="004916D2" w:rsidRPr="008B0512" w:rsidRDefault="004916D2" w:rsidP="004916D2">
            <w:pPr>
              <w:jc w:val="left"/>
              <w:rPr>
                <w:sz w:val="20"/>
                <w:szCs w:val="20"/>
              </w:rPr>
            </w:pPr>
          </w:p>
        </w:tc>
        <w:tc>
          <w:tcPr>
            <w:tcW w:w="1402" w:type="dxa"/>
          </w:tcPr>
          <w:p w:rsidR="004916D2" w:rsidRPr="008B0512" w:rsidRDefault="004916D2" w:rsidP="004916D2">
            <w:pPr>
              <w:jc w:val="left"/>
              <w:rPr>
                <w:sz w:val="20"/>
                <w:szCs w:val="20"/>
              </w:rPr>
            </w:pPr>
          </w:p>
        </w:tc>
        <w:tc>
          <w:tcPr>
            <w:tcW w:w="3935" w:type="dxa"/>
            <w:vMerge/>
          </w:tcPr>
          <w:p w:rsidR="004916D2" w:rsidRPr="00E0165F" w:rsidRDefault="004916D2" w:rsidP="004916D2">
            <w:pPr>
              <w:ind w:firstLine="540"/>
            </w:pPr>
          </w:p>
        </w:tc>
        <w:tc>
          <w:tcPr>
            <w:tcW w:w="3812" w:type="dxa"/>
            <w:vMerge/>
          </w:tcPr>
          <w:p w:rsidR="004916D2" w:rsidRPr="00E0165F" w:rsidRDefault="004916D2" w:rsidP="004916D2">
            <w:pPr>
              <w:ind w:firstLine="540"/>
            </w:pPr>
          </w:p>
        </w:tc>
      </w:tr>
      <w:tr w:rsidR="004916D2" w:rsidRPr="00E0165F" w:rsidTr="002E6094">
        <w:trPr>
          <w:trHeight w:val="540"/>
        </w:trPr>
        <w:tc>
          <w:tcPr>
            <w:tcW w:w="1091" w:type="dxa"/>
          </w:tcPr>
          <w:p w:rsidR="004916D2" w:rsidRPr="00E0165F" w:rsidRDefault="004916D2" w:rsidP="004916D2">
            <w:r w:rsidRPr="00E0165F">
              <w:t>14- 15</w:t>
            </w:r>
          </w:p>
        </w:tc>
        <w:tc>
          <w:tcPr>
            <w:tcW w:w="3894" w:type="dxa"/>
          </w:tcPr>
          <w:p w:rsidR="004916D2" w:rsidRPr="000733DB" w:rsidRDefault="004916D2" w:rsidP="004916D2">
            <w:pPr>
              <w:spacing w:line="360" w:lineRule="auto"/>
              <w:jc w:val="left"/>
            </w:pPr>
            <w:r w:rsidRPr="000733DB">
              <w:rPr>
                <w:sz w:val="22"/>
                <w:szCs w:val="22"/>
              </w:rPr>
              <w:t>Синонимы в русском языке.</w:t>
            </w:r>
          </w:p>
        </w:tc>
        <w:tc>
          <w:tcPr>
            <w:tcW w:w="623" w:type="dxa"/>
          </w:tcPr>
          <w:p w:rsidR="004916D2" w:rsidRPr="00E0165F" w:rsidRDefault="004916D2" w:rsidP="004916D2">
            <w:pPr>
              <w:ind w:firstLine="540"/>
            </w:pPr>
            <w:r>
              <w:t>2</w:t>
            </w:r>
            <w:r w:rsidRPr="00E0165F">
              <w:t>2</w:t>
            </w:r>
          </w:p>
        </w:tc>
        <w:tc>
          <w:tcPr>
            <w:tcW w:w="1246" w:type="dxa"/>
          </w:tcPr>
          <w:p w:rsidR="004916D2" w:rsidRPr="008B0512" w:rsidRDefault="004916D2" w:rsidP="004916D2">
            <w:pPr>
              <w:jc w:val="both"/>
              <w:rPr>
                <w:sz w:val="20"/>
                <w:szCs w:val="20"/>
              </w:rPr>
            </w:pPr>
          </w:p>
        </w:tc>
        <w:tc>
          <w:tcPr>
            <w:tcW w:w="1402" w:type="dxa"/>
          </w:tcPr>
          <w:p w:rsidR="004916D2" w:rsidRPr="008B0512" w:rsidRDefault="004916D2" w:rsidP="004916D2">
            <w:pPr>
              <w:jc w:val="both"/>
              <w:rPr>
                <w:sz w:val="20"/>
                <w:szCs w:val="20"/>
              </w:rPr>
            </w:pPr>
          </w:p>
        </w:tc>
        <w:tc>
          <w:tcPr>
            <w:tcW w:w="3935" w:type="dxa"/>
            <w:vMerge/>
          </w:tcPr>
          <w:p w:rsidR="004916D2" w:rsidRPr="00E0165F" w:rsidRDefault="004916D2" w:rsidP="004916D2">
            <w:pPr>
              <w:ind w:firstLine="540"/>
            </w:pPr>
          </w:p>
        </w:tc>
        <w:tc>
          <w:tcPr>
            <w:tcW w:w="3812" w:type="dxa"/>
            <w:vMerge/>
          </w:tcPr>
          <w:p w:rsidR="004916D2" w:rsidRPr="00E0165F" w:rsidRDefault="004916D2" w:rsidP="004916D2">
            <w:pPr>
              <w:ind w:firstLine="540"/>
            </w:pPr>
          </w:p>
        </w:tc>
      </w:tr>
      <w:tr w:rsidR="006726C3" w:rsidRPr="00E0165F" w:rsidTr="002E6094">
        <w:trPr>
          <w:trHeight w:val="555"/>
        </w:trPr>
        <w:tc>
          <w:tcPr>
            <w:tcW w:w="1091" w:type="dxa"/>
          </w:tcPr>
          <w:p w:rsidR="006726C3" w:rsidRPr="00E0165F" w:rsidRDefault="006726C3" w:rsidP="006726C3">
            <w:r w:rsidRPr="00E0165F">
              <w:t>16</w:t>
            </w:r>
          </w:p>
        </w:tc>
        <w:tc>
          <w:tcPr>
            <w:tcW w:w="3894" w:type="dxa"/>
          </w:tcPr>
          <w:p w:rsidR="006726C3" w:rsidRPr="000733DB" w:rsidRDefault="006726C3" w:rsidP="006726C3">
            <w:pPr>
              <w:spacing w:line="360" w:lineRule="auto"/>
              <w:jc w:val="left"/>
            </w:pPr>
            <w:r w:rsidRPr="000733DB">
              <w:rPr>
                <w:sz w:val="22"/>
                <w:szCs w:val="22"/>
              </w:rPr>
              <w:t>Слова- антонимы.</w:t>
            </w:r>
          </w:p>
        </w:tc>
        <w:tc>
          <w:tcPr>
            <w:tcW w:w="623" w:type="dxa"/>
          </w:tcPr>
          <w:p w:rsidR="006726C3" w:rsidRPr="00E0165F" w:rsidRDefault="006726C3" w:rsidP="006726C3">
            <w:pPr>
              <w:ind w:firstLine="540"/>
            </w:pPr>
            <w:r>
              <w:t>1</w:t>
            </w:r>
            <w:r w:rsidRPr="00E0165F">
              <w:t>1</w:t>
            </w:r>
          </w:p>
        </w:tc>
        <w:tc>
          <w:tcPr>
            <w:tcW w:w="1246" w:type="dxa"/>
          </w:tcPr>
          <w:p w:rsidR="006726C3" w:rsidRPr="008B0512" w:rsidRDefault="006726C3" w:rsidP="006726C3">
            <w:pPr>
              <w:jc w:val="both"/>
              <w:rPr>
                <w:sz w:val="20"/>
                <w:szCs w:val="20"/>
              </w:rPr>
            </w:pPr>
          </w:p>
        </w:tc>
        <w:tc>
          <w:tcPr>
            <w:tcW w:w="1402" w:type="dxa"/>
          </w:tcPr>
          <w:p w:rsidR="006726C3" w:rsidRPr="008B0512" w:rsidRDefault="006726C3" w:rsidP="006726C3">
            <w:pPr>
              <w:jc w:val="both"/>
              <w:rPr>
                <w:sz w:val="20"/>
                <w:szCs w:val="20"/>
              </w:rPr>
            </w:pPr>
          </w:p>
        </w:tc>
        <w:tc>
          <w:tcPr>
            <w:tcW w:w="3935" w:type="dxa"/>
            <w:vMerge/>
          </w:tcPr>
          <w:p w:rsidR="006726C3" w:rsidRPr="00E0165F" w:rsidRDefault="006726C3" w:rsidP="006726C3">
            <w:pPr>
              <w:ind w:firstLine="540"/>
            </w:pPr>
          </w:p>
        </w:tc>
        <w:tc>
          <w:tcPr>
            <w:tcW w:w="3812" w:type="dxa"/>
            <w:vMerge/>
          </w:tcPr>
          <w:p w:rsidR="006726C3" w:rsidRPr="00E0165F" w:rsidRDefault="006726C3" w:rsidP="006726C3">
            <w:pPr>
              <w:ind w:firstLine="540"/>
            </w:pPr>
          </w:p>
        </w:tc>
      </w:tr>
      <w:tr w:rsidR="006726C3" w:rsidRPr="00E0165F" w:rsidTr="002E6094">
        <w:trPr>
          <w:trHeight w:val="540"/>
        </w:trPr>
        <w:tc>
          <w:tcPr>
            <w:tcW w:w="1091" w:type="dxa"/>
          </w:tcPr>
          <w:p w:rsidR="006726C3" w:rsidRPr="00E0165F" w:rsidRDefault="006726C3" w:rsidP="006726C3">
            <w:r w:rsidRPr="00E0165F">
              <w:t>17</w:t>
            </w:r>
          </w:p>
        </w:tc>
        <w:tc>
          <w:tcPr>
            <w:tcW w:w="3894" w:type="dxa"/>
          </w:tcPr>
          <w:p w:rsidR="006726C3" w:rsidRPr="000733DB" w:rsidRDefault="006726C3" w:rsidP="006726C3">
            <w:pPr>
              <w:spacing w:line="360" w:lineRule="auto"/>
              <w:jc w:val="left"/>
            </w:pPr>
            <w:r w:rsidRPr="000733DB">
              <w:rPr>
                <w:sz w:val="22"/>
                <w:szCs w:val="22"/>
              </w:rPr>
              <w:t>Слова- омонимы.</w:t>
            </w:r>
          </w:p>
        </w:tc>
        <w:tc>
          <w:tcPr>
            <w:tcW w:w="623" w:type="dxa"/>
          </w:tcPr>
          <w:p w:rsidR="006726C3" w:rsidRPr="00E0165F" w:rsidRDefault="006726C3" w:rsidP="006726C3">
            <w:pPr>
              <w:ind w:firstLine="540"/>
            </w:pPr>
            <w:r>
              <w:t>1</w:t>
            </w:r>
            <w:r w:rsidRPr="00E0165F">
              <w:t>1</w:t>
            </w:r>
          </w:p>
        </w:tc>
        <w:tc>
          <w:tcPr>
            <w:tcW w:w="1246" w:type="dxa"/>
          </w:tcPr>
          <w:p w:rsidR="006726C3" w:rsidRPr="008B0512" w:rsidRDefault="006726C3" w:rsidP="006726C3">
            <w:pPr>
              <w:jc w:val="both"/>
              <w:rPr>
                <w:sz w:val="20"/>
                <w:szCs w:val="20"/>
              </w:rPr>
            </w:pPr>
          </w:p>
        </w:tc>
        <w:tc>
          <w:tcPr>
            <w:tcW w:w="1402" w:type="dxa"/>
          </w:tcPr>
          <w:p w:rsidR="006726C3" w:rsidRPr="008B0512" w:rsidRDefault="006726C3" w:rsidP="006726C3">
            <w:pPr>
              <w:jc w:val="both"/>
              <w:rPr>
                <w:sz w:val="20"/>
                <w:szCs w:val="20"/>
              </w:rPr>
            </w:pPr>
          </w:p>
        </w:tc>
        <w:tc>
          <w:tcPr>
            <w:tcW w:w="3935" w:type="dxa"/>
            <w:vMerge/>
          </w:tcPr>
          <w:p w:rsidR="006726C3" w:rsidRPr="00E0165F" w:rsidRDefault="006726C3" w:rsidP="006726C3">
            <w:pPr>
              <w:ind w:firstLine="540"/>
            </w:pPr>
          </w:p>
        </w:tc>
        <w:tc>
          <w:tcPr>
            <w:tcW w:w="3812" w:type="dxa"/>
            <w:vMerge/>
          </w:tcPr>
          <w:p w:rsidR="006726C3" w:rsidRPr="00E0165F" w:rsidRDefault="006726C3" w:rsidP="006726C3">
            <w:pPr>
              <w:ind w:firstLine="540"/>
            </w:pPr>
          </w:p>
        </w:tc>
      </w:tr>
      <w:tr w:rsidR="006726C3" w:rsidRPr="00E0165F" w:rsidTr="002E6094">
        <w:trPr>
          <w:trHeight w:val="540"/>
        </w:trPr>
        <w:tc>
          <w:tcPr>
            <w:tcW w:w="1091" w:type="dxa"/>
          </w:tcPr>
          <w:p w:rsidR="006726C3" w:rsidRPr="00E0165F" w:rsidRDefault="006726C3" w:rsidP="006726C3">
            <w:r w:rsidRPr="00E0165F">
              <w:t>18</w:t>
            </w:r>
          </w:p>
        </w:tc>
        <w:tc>
          <w:tcPr>
            <w:tcW w:w="3894" w:type="dxa"/>
          </w:tcPr>
          <w:p w:rsidR="006726C3" w:rsidRPr="000733DB" w:rsidRDefault="006726C3" w:rsidP="006726C3">
            <w:pPr>
              <w:spacing w:line="360" w:lineRule="auto"/>
              <w:jc w:val="left"/>
            </w:pPr>
            <w:r w:rsidRPr="000733DB">
              <w:rPr>
                <w:sz w:val="22"/>
                <w:szCs w:val="22"/>
              </w:rPr>
              <w:t>Крылатые слова.</w:t>
            </w:r>
          </w:p>
        </w:tc>
        <w:tc>
          <w:tcPr>
            <w:tcW w:w="623" w:type="dxa"/>
          </w:tcPr>
          <w:p w:rsidR="006726C3" w:rsidRPr="00E0165F" w:rsidRDefault="006726C3" w:rsidP="006726C3">
            <w:pPr>
              <w:ind w:firstLine="540"/>
            </w:pPr>
            <w:r>
              <w:t>1</w:t>
            </w:r>
            <w:r w:rsidRPr="00E0165F">
              <w:t>1</w:t>
            </w:r>
          </w:p>
        </w:tc>
        <w:tc>
          <w:tcPr>
            <w:tcW w:w="1246" w:type="dxa"/>
          </w:tcPr>
          <w:p w:rsidR="006726C3" w:rsidRPr="008B0512" w:rsidRDefault="006726C3" w:rsidP="006726C3">
            <w:pPr>
              <w:jc w:val="both"/>
              <w:rPr>
                <w:sz w:val="20"/>
                <w:szCs w:val="20"/>
              </w:rPr>
            </w:pPr>
          </w:p>
        </w:tc>
        <w:tc>
          <w:tcPr>
            <w:tcW w:w="1402" w:type="dxa"/>
          </w:tcPr>
          <w:p w:rsidR="006726C3" w:rsidRPr="008B0512" w:rsidRDefault="006726C3" w:rsidP="006726C3">
            <w:pPr>
              <w:jc w:val="both"/>
              <w:rPr>
                <w:sz w:val="20"/>
                <w:szCs w:val="20"/>
              </w:rPr>
            </w:pPr>
          </w:p>
        </w:tc>
        <w:tc>
          <w:tcPr>
            <w:tcW w:w="3935" w:type="dxa"/>
            <w:vMerge/>
          </w:tcPr>
          <w:p w:rsidR="006726C3" w:rsidRPr="00E0165F" w:rsidRDefault="006726C3" w:rsidP="006726C3">
            <w:pPr>
              <w:ind w:firstLine="540"/>
            </w:pPr>
          </w:p>
        </w:tc>
        <w:tc>
          <w:tcPr>
            <w:tcW w:w="3812" w:type="dxa"/>
            <w:vMerge/>
          </w:tcPr>
          <w:p w:rsidR="006726C3" w:rsidRPr="00E0165F" w:rsidRDefault="006726C3" w:rsidP="006726C3">
            <w:pPr>
              <w:ind w:firstLine="540"/>
            </w:pPr>
          </w:p>
        </w:tc>
      </w:tr>
      <w:tr w:rsidR="006726C3" w:rsidRPr="00E0165F" w:rsidTr="002E6094">
        <w:trPr>
          <w:trHeight w:val="540"/>
        </w:trPr>
        <w:tc>
          <w:tcPr>
            <w:tcW w:w="1091" w:type="dxa"/>
          </w:tcPr>
          <w:p w:rsidR="006726C3" w:rsidRPr="00E0165F" w:rsidRDefault="006726C3" w:rsidP="006726C3">
            <w:r w:rsidRPr="00E0165F">
              <w:lastRenderedPageBreak/>
              <w:t>19- 20</w:t>
            </w:r>
          </w:p>
        </w:tc>
        <w:tc>
          <w:tcPr>
            <w:tcW w:w="3894" w:type="dxa"/>
          </w:tcPr>
          <w:p w:rsidR="006726C3" w:rsidRPr="000733DB" w:rsidRDefault="006726C3" w:rsidP="006726C3">
            <w:pPr>
              <w:spacing w:line="360" w:lineRule="auto"/>
              <w:jc w:val="left"/>
            </w:pPr>
            <w:r w:rsidRPr="000733DB">
              <w:rPr>
                <w:sz w:val="22"/>
                <w:szCs w:val="22"/>
              </w:rPr>
              <w:t>В королевстве ошибок.</w:t>
            </w:r>
          </w:p>
        </w:tc>
        <w:tc>
          <w:tcPr>
            <w:tcW w:w="623" w:type="dxa"/>
          </w:tcPr>
          <w:p w:rsidR="006726C3" w:rsidRPr="00E0165F" w:rsidRDefault="006726C3" w:rsidP="006726C3">
            <w:pPr>
              <w:ind w:firstLine="540"/>
            </w:pPr>
            <w:r>
              <w:t>2</w:t>
            </w:r>
            <w:r w:rsidRPr="00E0165F">
              <w:t>2</w:t>
            </w:r>
          </w:p>
        </w:tc>
        <w:tc>
          <w:tcPr>
            <w:tcW w:w="1246" w:type="dxa"/>
          </w:tcPr>
          <w:p w:rsidR="006726C3" w:rsidRPr="008B0512" w:rsidRDefault="006726C3" w:rsidP="006726C3">
            <w:pPr>
              <w:jc w:val="both"/>
              <w:rPr>
                <w:sz w:val="20"/>
                <w:szCs w:val="20"/>
              </w:rPr>
            </w:pPr>
          </w:p>
        </w:tc>
        <w:tc>
          <w:tcPr>
            <w:tcW w:w="1402" w:type="dxa"/>
          </w:tcPr>
          <w:p w:rsidR="006726C3" w:rsidRPr="008B0512" w:rsidRDefault="006726C3" w:rsidP="006726C3">
            <w:pPr>
              <w:jc w:val="both"/>
              <w:rPr>
                <w:sz w:val="20"/>
                <w:szCs w:val="20"/>
              </w:rPr>
            </w:pPr>
          </w:p>
        </w:tc>
        <w:tc>
          <w:tcPr>
            <w:tcW w:w="3935" w:type="dxa"/>
            <w:vMerge/>
          </w:tcPr>
          <w:p w:rsidR="006726C3" w:rsidRPr="00E0165F" w:rsidRDefault="006726C3" w:rsidP="006726C3">
            <w:pPr>
              <w:ind w:firstLine="540"/>
            </w:pPr>
          </w:p>
        </w:tc>
        <w:tc>
          <w:tcPr>
            <w:tcW w:w="3812" w:type="dxa"/>
            <w:vMerge/>
          </w:tcPr>
          <w:p w:rsidR="006726C3" w:rsidRPr="00E0165F" w:rsidRDefault="006726C3" w:rsidP="006726C3">
            <w:pPr>
              <w:ind w:firstLine="540"/>
            </w:pPr>
          </w:p>
        </w:tc>
      </w:tr>
      <w:tr w:rsidR="006726C3" w:rsidRPr="00E0165F" w:rsidTr="002E6094">
        <w:trPr>
          <w:trHeight w:val="555"/>
        </w:trPr>
        <w:tc>
          <w:tcPr>
            <w:tcW w:w="1091" w:type="dxa"/>
          </w:tcPr>
          <w:p w:rsidR="006726C3" w:rsidRPr="00E0165F" w:rsidRDefault="006726C3" w:rsidP="006726C3">
            <w:r w:rsidRPr="00E0165F">
              <w:lastRenderedPageBreak/>
              <w:t>21-22</w:t>
            </w:r>
          </w:p>
        </w:tc>
        <w:tc>
          <w:tcPr>
            <w:tcW w:w="3894" w:type="dxa"/>
          </w:tcPr>
          <w:p w:rsidR="006726C3" w:rsidRPr="000733DB" w:rsidRDefault="006726C3" w:rsidP="006726C3">
            <w:pPr>
              <w:spacing w:line="360" w:lineRule="auto"/>
              <w:jc w:val="left"/>
            </w:pPr>
            <w:r w:rsidRPr="000733DB">
              <w:rPr>
                <w:sz w:val="22"/>
                <w:szCs w:val="22"/>
              </w:rPr>
              <w:t>В стране Сочинителей.</w:t>
            </w:r>
          </w:p>
        </w:tc>
        <w:tc>
          <w:tcPr>
            <w:tcW w:w="623" w:type="dxa"/>
          </w:tcPr>
          <w:p w:rsidR="006726C3" w:rsidRPr="00E0165F" w:rsidRDefault="006726C3" w:rsidP="006726C3">
            <w:pPr>
              <w:ind w:firstLine="540"/>
            </w:pPr>
            <w:r>
              <w:t>2</w:t>
            </w:r>
            <w:r w:rsidRPr="00E0165F">
              <w:t>2</w:t>
            </w:r>
          </w:p>
        </w:tc>
        <w:tc>
          <w:tcPr>
            <w:tcW w:w="1246" w:type="dxa"/>
          </w:tcPr>
          <w:p w:rsidR="006726C3" w:rsidRPr="008B0512" w:rsidRDefault="006726C3" w:rsidP="006726C3">
            <w:pPr>
              <w:jc w:val="both"/>
              <w:rPr>
                <w:sz w:val="20"/>
                <w:szCs w:val="20"/>
              </w:rPr>
            </w:pPr>
          </w:p>
        </w:tc>
        <w:tc>
          <w:tcPr>
            <w:tcW w:w="1402" w:type="dxa"/>
          </w:tcPr>
          <w:p w:rsidR="006726C3" w:rsidRPr="008B0512" w:rsidRDefault="006726C3" w:rsidP="006726C3">
            <w:pPr>
              <w:jc w:val="both"/>
              <w:rPr>
                <w:sz w:val="20"/>
                <w:szCs w:val="20"/>
              </w:rPr>
            </w:pPr>
          </w:p>
        </w:tc>
        <w:tc>
          <w:tcPr>
            <w:tcW w:w="3935" w:type="dxa"/>
            <w:vMerge/>
          </w:tcPr>
          <w:p w:rsidR="006726C3" w:rsidRPr="00E0165F" w:rsidRDefault="006726C3" w:rsidP="006726C3">
            <w:pPr>
              <w:ind w:firstLine="540"/>
            </w:pPr>
          </w:p>
        </w:tc>
        <w:tc>
          <w:tcPr>
            <w:tcW w:w="3812" w:type="dxa"/>
            <w:vMerge/>
          </w:tcPr>
          <w:p w:rsidR="006726C3" w:rsidRPr="00E0165F" w:rsidRDefault="006726C3" w:rsidP="006726C3">
            <w:pPr>
              <w:ind w:firstLine="540"/>
            </w:pPr>
          </w:p>
        </w:tc>
      </w:tr>
      <w:tr w:rsidR="006726C3" w:rsidRPr="00E0165F" w:rsidTr="002E6094">
        <w:trPr>
          <w:trHeight w:val="540"/>
        </w:trPr>
        <w:tc>
          <w:tcPr>
            <w:tcW w:w="1091" w:type="dxa"/>
          </w:tcPr>
          <w:p w:rsidR="006726C3" w:rsidRPr="00E0165F" w:rsidRDefault="006726C3" w:rsidP="006726C3">
            <w:r w:rsidRPr="00E0165F">
              <w:t>23-24</w:t>
            </w:r>
          </w:p>
        </w:tc>
        <w:tc>
          <w:tcPr>
            <w:tcW w:w="3894" w:type="dxa"/>
          </w:tcPr>
          <w:p w:rsidR="006726C3" w:rsidRPr="000733DB" w:rsidRDefault="006726C3" w:rsidP="006726C3">
            <w:pPr>
              <w:spacing w:line="360" w:lineRule="auto"/>
              <w:jc w:val="left"/>
            </w:pPr>
            <w:r w:rsidRPr="000733DB">
              <w:rPr>
                <w:sz w:val="22"/>
                <w:szCs w:val="22"/>
              </w:rPr>
              <w:t>Искусство красноречия.</w:t>
            </w:r>
          </w:p>
        </w:tc>
        <w:tc>
          <w:tcPr>
            <w:tcW w:w="623" w:type="dxa"/>
          </w:tcPr>
          <w:p w:rsidR="006726C3" w:rsidRPr="00E0165F" w:rsidRDefault="006726C3" w:rsidP="006726C3">
            <w:pPr>
              <w:ind w:firstLine="540"/>
            </w:pPr>
            <w:r>
              <w:t>2</w:t>
            </w:r>
            <w:r w:rsidRPr="00E0165F">
              <w:t>2</w:t>
            </w:r>
          </w:p>
        </w:tc>
        <w:tc>
          <w:tcPr>
            <w:tcW w:w="1246" w:type="dxa"/>
          </w:tcPr>
          <w:p w:rsidR="006726C3" w:rsidRPr="008B0512" w:rsidRDefault="006726C3" w:rsidP="006726C3">
            <w:pPr>
              <w:jc w:val="both"/>
              <w:rPr>
                <w:sz w:val="20"/>
                <w:szCs w:val="20"/>
              </w:rPr>
            </w:pPr>
          </w:p>
        </w:tc>
        <w:tc>
          <w:tcPr>
            <w:tcW w:w="1402" w:type="dxa"/>
          </w:tcPr>
          <w:p w:rsidR="006726C3" w:rsidRPr="008B0512" w:rsidRDefault="006726C3" w:rsidP="006726C3">
            <w:pPr>
              <w:jc w:val="both"/>
              <w:rPr>
                <w:sz w:val="20"/>
                <w:szCs w:val="20"/>
              </w:rPr>
            </w:pPr>
          </w:p>
        </w:tc>
        <w:tc>
          <w:tcPr>
            <w:tcW w:w="3935" w:type="dxa"/>
            <w:vMerge/>
          </w:tcPr>
          <w:p w:rsidR="006726C3" w:rsidRPr="00E0165F" w:rsidRDefault="006726C3" w:rsidP="006726C3">
            <w:pPr>
              <w:ind w:firstLine="540"/>
            </w:pPr>
          </w:p>
        </w:tc>
        <w:tc>
          <w:tcPr>
            <w:tcW w:w="3812" w:type="dxa"/>
            <w:vMerge/>
          </w:tcPr>
          <w:p w:rsidR="006726C3" w:rsidRPr="00E0165F" w:rsidRDefault="006726C3" w:rsidP="006726C3">
            <w:pPr>
              <w:ind w:firstLine="540"/>
            </w:pPr>
          </w:p>
        </w:tc>
      </w:tr>
      <w:tr w:rsidR="006726C3" w:rsidRPr="00E0165F" w:rsidTr="002E6094">
        <w:trPr>
          <w:trHeight w:val="555"/>
        </w:trPr>
        <w:tc>
          <w:tcPr>
            <w:tcW w:w="1091" w:type="dxa"/>
          </w:tcPr>
          <w:p w:rsidR="006726C3" w:rsidRPr="00E0165F" w:rsidRDefault="006726C3" w:rsidP="006726C3">
            <w:r w:rsidRPr="00E0165F">
              <w:t>25</w:t>
            </w:r>
          </w:p>
        </w:tc>
        <w:tc>
          <w:tcPr>
            <w:tcW w:w="3894" w:type="dxa"/>
          </w:tcPr>
          <w:p w:rsidR="006726C3" w:rsidRPr="000733DB" w:rsidRDefault="006726C3" w:rsidP="006726C3">
            <w:pPr>
              <w:spacing w:line="360" w:lineRule="auto"/>
              <w:jc w:val="left"/>
            </w:pPr>
            <w:r w:rsidRPr="000733DB">
              <w:rPr>
                <w:sz w:val="22"/>
                <w:szCs w:val="22"/>
              </w:rPr>
              <w:t>Праздник творчества и игры.</w:t>
            </w:r>
          </w:p>
        </w:tc>
        <w:tc>
          <w:tcPr>
            <w:tcW w:w="623" w:type="dxa"/>
          </w:tcPr>
          <w:p w:rsidR="006726C3" w:rsidRPr="00E0165F" w:rsidRDefault="006726C3" w:rsidP="006726C3">
            <w:pPr>
              <w:ind w:firstLine="540"/>
            </w:pPr>
            <w:r>
              <w:t>1</w:t>
            </w:r>
            <w:r w:rsidRPr="00E0165F">
              <w:t>1</w:t>
            </w:r>
          </w:p>
        </w:tc>
        <w:tc>
          <w:tcPr>
            <w:tcW w:w="1246" w:type="dxa"/>
          </w:tcPr>
          <w:p w:rsidR="006726C3" w:rsidRPr="008B0512" w:rsidRDefault="006726C3" w:rsidP="006726C3">
            <w:pPr>
              <w:jc w:val="both"/>
              <w:rPr>
                <w:sz w:val="20"/>
                <w:szCs w:val="20"/>
              </w:rPr>
            </w:pPr>
          </w:p>
        </w:tc>
        <w:tc>
          <w:tcPr>
            <w:tcW w:w="1402" w:type="dxa"/>
          </w:tcPr>
          <w:p w:rsidR="006726C3" w:rsidRPr="008B0512" w:rsidRDefault="006726C3" w:rsidP="006726C3">
            <w:pPr>
              <w:jc w:val="both"/>
              <w:rPr>
                <w:sz w:val="20"/>
                <w:szCs w:val="20"/>
              </w:rPr>
            </w:pPr>
          </w:p>
        </w:tc>
        <w:tc>
          <w:tcPr>
            <w:tcW w:w="3935" w:type="dxa"/>
            <w:vMerge/>
          </w:tcPr>
          <w:p w:rsidR="006726C3" w:rsidRPr="00E0165F" w:rsidRDefault="006726C3" w:rsidP="006726C3">
            <w:pPr>
              <w:ind w:firstLine="540"/>
            </w:pPr>
          </w:p>
        </w:tc>
        <w:tc>
          <w:tcPr>
            <w:tcW w:w="3812" w:type="dxa"/>
            <w:vMerge/>
          </w:tcPr>
          <w:p w:rsidR="006726C3" w:rsidRPr="00E0165F" w:rsidRDefault="006726C3" w:rsidP="006726C3">
            <w:pPr>
              <w:ind w:firstLine="540"/>
            </w:pPr>
          </w:p>
        </w:tc>
      </w:tr>
      <w:tr w:rsidR="006726C3" w:rsidRPr="00E0165F" w:rsidTr="002E6094">
        <w:trPr>
          <w:trHeight w:val="540"/>
        </w:trPr>
        <w:tc>
          <w:tcPr>
            <w:tcW w:w="1091" w:type="dxa"/>
          </w:tcPr>
          <w:p w:rsidR="006726C3" w:rsidRPr="00E0165F" w:rsidRDefault="006726C3" w:rsidP="006726C3">
            <w:r w:rsidRPr="00E0165F">
              <w:t>26- 27</w:t>
            </w:r>
          </w:p>
        </w:tc>
        <w:tc>
          <w:tcPr>
            <w:tcW w:w="3894" w:type="dxa"/>
          </w:tcPr>
          <w:p w:rsidR="006726C3" w:rsidRPr="000733DB" w:rsidRDefault="006726C3" w:rsidP="006726C3">
            <w:pPr>
              <w:spacing w:line="360" w:lineRule="auto"/>
              <w:jc w:val="left"/>
            </w:pPr>
            <w:r w:rsidRPr="000733DB">
              <w:rPr>
                <w:sz w:val="22"/>
                <w:szCs w:val="22"/>
              </w:rPr>
              <w:t>Трудные слова.</w:t>
            </w:r>
          </w:p>
        </w:tc>
        <w:tc>
          <w:tcPr>
            <w:tcW w:w="623" w:type="dxa"/>
          </w:tcPr>
          <w:p w:rsidR="006726C3" w:rsidRPr="00E0165F" w:rsidRDefault="006726C3" w:rsidP="006726C3">
            <w:pPr>
              <w:ind w:firstLine="540"/>
            </w:pPr>
            <w:r>
              <w:t>2</w:t>
            </w:r>
            <w:r w:rsidRPr="00E0165F">
              <w:t>2</w:t>
            </w:r>
          </w:p>
        </w:tc>
        <w:tc>
          <w:tcPr>
            <w:tcW w:w="1246" w:type="dxa"/>
          </w:tcPr>
          <w:p w:rsidR="006726C3" w:rsidRPr="0043564A" w:rsidRDefault="006726C3" w:rsidP="006726C3">
            <w:pPr>
              <w:jc w:val="both"/>
              <w:rPr>
                <w:sz w:val="20"/>
                <w:szCs w:val="20"/>
              </w:rPr>
            </w:pPr>
          </w:p>
        </w:tc>
        <w:tc>
          <w:tcPr>
            <w:tcW w:w="1402" w:type="dxa"/>
          </w:tcPr>
          <w:p w:rsidR="006726C3" w:rsidRPr="00E0165F" w:rsidRDefault="006726C3" w:rsidP="006726C3">
            <w:pPr>
              <w:jc w:val="both"/>
            </w:pPr>
          </w:p>
        </w:tc>
        <w:tc>
          <w:tcPr>
            <w:tcW w:w="3935" w:type="dxa"/>
            <w:vMerge/>
          </w:tcPr>
          <w:p w:rsidR="006726C3" w:rsidRPr="00E0165F" w:rsidRDefault="006726C3" w:rsidP="006726C3">
            <w:pPr>
              <w:ind w:firstLine="540"/>
            </w:pPr>
          </w:p>
        </w:tc>
        <w:tc>
          <w:tcPr>
            <w:tcW w:w="3812" w:type="dxa"/>
            <w:vMerge/>
          </w:tcPr>
          <w:p w:rsidR="006726C3" w:rsidRPr="00E0165F" w:rsidRDefault="006726C3" w:rsidP="006726C3">
            <w:pPr>
              <w:ind w:firstLine="540"/>
            </w:pPr>
          </w:p>
        </w:tc>
      </w:tr>
      <w:tr w:rsidR="001F7F78" w:rsidRPr="00E0165F" w:rsidTr="002E6094">
        <w:trPr>
          <w:trHeight w:val="555"/>
        </w:trPr>
        <w:tc>
          <w:tcPr>
            <w:tcW w:w="1091" w:type="dxa"/>
          </w:tcPr>
          <w:p w:rsidR="001F7F78" w:rsidRPr="00E0165F" w:rsidRDefault="001F7F78" w:rsidP="001F7F78">
            <w:r w:rsidRPr="00E0165F">
              <w:t>28- 29</w:t>
            </w:r>
          </w:p>
        </w:tc>
        <w:tc>
          <w:tcPr>
            <w:tcW w:w="3894" w:type="dxa"/>
          </w:tcPr>
          <w:p w:rsidR="001F7F78" w:rsidRPr="000733DB" w:rsidRDefault="001F7F78" w:rsidP="001F7F78">
            <w:pPr>
              <w:spacing w:line="360" w:lineRule="auto"/>
              <w:jc w:val="left"/>
            </w:pPr>
            <w:r w:rsidRPr="000733DB">
              <w:rPr>
                <w:sz w:val="22"/>
                <w:szCs w:val="22"/>
              </w:rPr>
              <w:t>Анаграммы и  метаграммы.</w:t>
            </w:r>
          </w:p>
        </w:tc>
        <w:tc>
          <w:tcPr>
            <w:tcW w:w="623" w:type="dxa"/>
          </w:tcPr>
          <w:p w:rsidR="001F7F78" w:rsidRPr="00E0165F" w:rsidRDefault="001F7F78" w:rsidP="001F7F78">
            <w:pPr>
              <w:ind w:firstLine="540"/>
            </w:pPr>
            <w:r>
              <w:t>2</w:t>
            </w:r>
            <w:r w:rsidRPr="00E0165F">
              <w:t>2</w:t>
            </w:r>
          </w:p>
        </w:tc>
        <w:tc>
          <w:tcPr>
            <w:tcW w:w="1246" w:type="dxa"/>
          </w:tcPr>
          <w:p w:rsidR="001F7F78" w:rsidRPr="00E53170" w:rsidRDefault="001F7F78" w:rsidP="001F7F78">
            <w:pPr>
              <w:jc w:val="both"/>
              <w:rPr>
                <w:sz w:val="20"/>
                <w:szCs w:val="20"/>
              </w:rPr>
            </w:pPr>
          </w:p>
        </w:tc>
        <w:tc>
          <w:tcPr>
            <w:tcW w:w="1402" w:type="dxa"/>
          </w:tcPr>
          <w:p w:rsidR="001F7F78" w:rsidRPr="00E53170" w:rsidRDefault="001F7F78" w:rsidP="001F7F78">
            <w:pPr>
              <w:jc w:val="both"/>
              <w:rPr>
                <w:sz w:val="20"/>
                <w:szCs w:val="20"/>
              </w:rPr>
            </w:pPr>
          </w:p>
        </w:tc>
        <w:tc>
          <w:tcPr>
            <w:tcW w:w="3935" w:type="dxa"/>
            <w:vMerge/>
          </w:tcPr>
          <w:p w:rsidR="001F7F78" w:rsidRPr="00E0165F" w:rsidRDefault="001F7F78" w:rsidP="001F7F78">
            <w:pPr>
              <w:ind w:firstLine="540"/>
            </w:pPr>
          </w:p>
        </w:tc>
        <w:tc>
          <w:tcPr>
            <w:tcW w:w="3812" w:type="dxa"/>
            <w:vMerge/>
          </w:tcPr>
          <w:p w:rsidR="001F7F78" w:rsidRPr="00E0165F" w:rsidRDefault="001F7F78" w:rsidP="001F7F78">
            <w:pPr>
              <w:ind w:firstLine="540"/>
            </w:pPr>
          </w:p>
        </w:tc>
      </w:tr>
      <w:tr w:rsidR="001F7F78" w:rsidRPr="00E0165F" w:rsidTr="002E6094">
        <w:trPr>
          <w:trHeight w:val="540"/>
        </w:trPr>
        <w:tc>
          <w:tcPr>
            <w:tcW w:w="1091" w:type="dxa"/>
          </w:tcPr>
          <w:p w:rsidR="001F7F78" w:rsidRPr="00E0165F" w:rsidRDefault="001F7F78" w:rsidP="001F7F78">
            <w:r w:rsidRPr="00E0165F">
              <w:t>30- 31</w:t>
            </w:r>
          </w:p>
        </w:tc>
        <w:tc>
          <w:tcPr>
            <w:tcW w:w="3894" w:type="dxa"/>
          </w:tcPr>
          <w:p w:rsidR="001F7F78" w:rsidRPr="000733DB" w:rsidRDefault="001F7F78" w:rsidP="001F7F78">
            <w:pPr>
              <w:spacing w:line="360" w:lineRule="auto"/>
              <w:jc w:val="left"/>
            </w:pPr>
            <w:r w:rsidRPr="000733DB">
              <w:rPr>
                <w:sz w:val="22"/>
                <w:szCs w:val="22"/>
              </w:rPr>
              <w:t>Шарады и логогрифы.</w:t>
            </w:r>
          </w:p>
        </w:tc>
        <w:tc>
          <w:tcPr>
            <w:tcW w:w="623" w:type="dxa"/>
          </w:tcPr>
          <w:p w:rsidR="001F7F78" w:rsidRPr="00E0165F" w:rsidRDefault="001F7F78" w:rsidP="001F7F78">
            <w:pPr>
              <w:ind w:firstLine="540"/>
            </w:pPr>
            <w:r>
              <w:t>2</w:t>
            </w:r>
            <w:r w:rsidRPr="00E0165F">
              <w:t>2</w:t>
            </w:r>
          </w:p>
        </w:tc>
        <w:tc>
          <w:tcPr>
            <w:tcW w:w="1246" w:type="dxa"/>
          </w:tcPr>
          <w:p w:rsidR="001F7F78" w:rsidRPr="00E53170" w:rsidRDefault="001F7F78" w:rsidP="001F7F78">
            <w:pPr>
              <w:jc w:val="both"/>
              <w:rPr>
                <w:sz w:val="20"/>
                <w:szCs w:val="20"/>
              </w:rPr>
            </w:pPr>
          </w:p>
        </w:tc>
        <w:tc>
          <w:tcPr>
            <w:tcW w:w="1402" w:type="dxa"/>
          </w:tcPr>
          <w:p w:rsidR="001F7F78" w:rsidRPr="00E53170" w:rsidRDefault="001F7F78" w:rsidP="001F7F78">
            <w:pPr>
              <w:jc w:val="both"/>
              <w:rPr>
                <w:sz w:val="20"/>
                <w:szCs w:val="20"/>
              </w:rPr>
            </w:pPr>
          </w:p>
        </w:tc>
        <w:tc>
          <w:tcPr>
            <w:tcW w:w="3935" w:type="dxa"/>
            <w:vMerge/>
          </w:tcPr>
          <w:p w:rsidR="001F7F78" w:rsidRPr="00E0165F" w:rsidRDefault="001F7F78" w:rsidP="001F7F78">
            <w:pPr>
              <w:ind w:firstLine="540"/>
            </w:pPr>
          </w:p>
        </w:tc>
        <w:tc>
          <w:tcPr>
            <w:tcW w:w="3812" w:type="dxa"/>
            <w:vMerge/>
          </w:tcPr>
          <w:p w:rsidR="001F7F78" w:rsidRPr="00E0165F" w:rsidRDefault="001F7F78" w:rsidP="001F7F78">
            <w:pPr>
              <w:ind w:firstLine="540"/>
            </w:pPr>
          </w:p>
        </w:tc>
      </w:tr>
      <w:tr w:rsidR="001F7F78" w:rsidRPr="00E0165F" w:rsidTr="002E6094">
        <w:trPr>
          <w:trHeight w:val="555"/>
        </w:trPr>
        <w:tc>
          <w:tcPr>
            <w:tcW w:w="1091" w:type="dxa"/>
          </w:tcPr>
          <w:p w:rsidR="001F7F78" w:rsidRPr="00E0165F" w:rsidRDefault="001F7F78" w:rsidP="001F7F78">
            <w:r w:rsidRPr="00E0165F">
              <w:t>32</w:t>
            </w:r>
          </w:p>
        </w:tc>
        <w:tc>
          <w:tcPr>
            <w:tcW w:w="3894" w:type="dxa"/>
          </w:tcPr>
          <w:p w:rsidR="001F7F78" w:rsidRPr="000733DB" w:rsidRDefault="001F7F78" w:rsidP="001F7F78">
            <w:pPr>
              <w:spacing w:line="360" w:lineRule="auto"/>
              <w:jc w:val="left"/>
            </w:pPr>
            <w:r w:rsidRPr="000733DB">
              <w:rPr>
                <w:sz w:val="22"/>
                <w:szCs w:val="22"/>
              </w:rPr>
              <w:t>Откуда пришли наши имена.</w:t>
            </w:r>
          </w:p>
        </w:tc>
        <w:tc>
          <w:tcPr>
            <w:tcW w:w="623" w:type="dxa"/>
          </w:tcPr>
          <w:p w:rsidR="001F7F78" w:rsidRPr="00E0165F" w:rsidRDefault="001F7F78" w:rsidP="001F7F78">
            <w:pPr>
              <w:ind w:firstLine="540"/>
            </w:pPr>
            <w:r>
              <w:t>1</w:t>
            </w:r>
            <w:r w:rsidRPr="00E0165F">
              <w:t>1</w:t>
            </w:r>
          </w:p>
        </w:tc>
        <w:tc>
          <w:tcPr>
            <w:tcW w:w="1246" w:type="dxa"/>
          </w:tcPr>
          <w:p w:rsidR="001F7F78" w:rsidRPr="00E53170" w:rsidRDefault="001F7F78" w:rsidP="001F7F78">
            <w:pPr>
              <w:jc w:val="both"/>
              <w:rPr>
                <w:sz w:val="20"/>
                <w:szCs w:val="20"/>
              </w:rPr>
            </w:pPr>
          </w:p>
        </w:tc>
        <w:tc>
          <w:tcPr>
            <w:tcW w:w="1402" w:type="dxa"/>
          </w:tcPr>
          <w:p w:rsidR="001F7F78" w:rsidRPr="00E53170" w:rsidRDefault="001F7F78" w:rsidP="001F7F78">
            <w:pPr>
              <w:jc w:val="both"/>
              <w:rPr>
                <w:sz w:val="20"/>
                <w:szCs w:val="20"/>
              </w:rPr>
            </w:pPr>
          </w:p>
        </w:tc>
        <w:tc>
          <w:tcPr>
            <w:tcW w:w="3935" w:type="dxa"/>
            <w:vMerge/>
          </w:tcPr>
          <w:p w:rsidR="001F7F78" w:rsidRPr="00E0165F" w:rsidRDefault="001F7F78" w:rsidP="001F7F78">
            <w:pPr>
              <w:ind w:firstLine="540"/>
            </w:pPr>
          </w:p>
        </w:tc>
        <w:tc>
          <w:tcPr>
            <w:tcW w:w="3812" w:type="dxa"/>
            <w:vMerge/>
          </w:tcPr>
          <w:p w:rsidR="001F7F78" w:rsidRPr="00E0165F" w:rsidRDefault="001F7F78" w:rsidP="001F7F78">
            <w:pPr>
              <w:ind w:firstLine="540"/>
            </w:pPr>
          </w:p>
        </w:tc>
      </w:tr>
      <w:tr w:rsidR="001F7F78" w:rsidRPr="00E0165F" w:rsidTr="002E6094">
        <w:trPr>
          <w:trHeight w:val="540"/>
        </w:trPr>
        <w:tc>
          <w:tcPr>
            <w:tcW w:w="1091" w:type="dxa"/>
          </w:tcPr>
          <w:p w:rsidR="001F7F78" w:rsidRPr="00E0165F" w:rsidRDefault="001F7F78" w:rsidP="001F7F78">
            <w:r w:rsidRPr="00E0165F">
              <w:t>33</w:t>
            </w:r>
          </w:p>
        </w:tc>
        <w:tc>
          <w:tcPr>
            <w:tcW w:w="3894" w:type="dxa"/>
          </w:tcPr>
          <w:p w:rsidR="001F7F78" w:rsidRPr="00E0165F" w:rsidRDefault="001F7F78" w:rsidP="001F7F78">
            <w:pPr>
              <w:spacing w:line="360" w:lineRule="auto"/>
              <w:jc w:val="left"/>
            </w:pPr>
            <w:r w:rsidRPr="00E0165F">
              <w:t>Занимательное сло</w:t>
            </w:r>
            <w:r>
              <w:t>в</w:t>
            </w:r>
            <w:r w:rsidRPr="00E0165F">
              <w:t>о</w:t>
            </w:r>
            <w:r>
              <w:t>о</w:t>
            </w:r>
            <w:r w:rsidRPr="00E0165F">
              <w:t>бразование.</w:t>
            </w:r>
          </w:p>
        </w:tc>
        <w:tc>
          <w:tcPr>
            <w:tcW w:w="623" w:type="dxa"/>
          </w:tcPr>
          <w:p w:rsidR="001F7F78" w:rsidRPr="00E0165F" w:rsidRDefault="001F7F78" w:rsidP="001F7F78">
            <w:pPr>
              <w:ind w:firstLine="540"/>
            </w:pPr>
            <w:r>
              <w:t>1</w:t>
            </w:r>
            <w:r w:rsidRPr="00E0165F">
              <w:t>1</w:t>
            </w:r>
          </w:p>
        </w:tc>
        <w:tc>
          <w:tcPr>
            <w:tcW w:w="1246" w:type="dxa"/>
          </w:tcPr>
          <w:p w:rsidR="001F7F78" w:rsidRPr="00E53170" w:rsidRDefault="001F7F78" w:rsidP="001F7F78">
            <w:pPr>
              <w:jc w:val="both"/>
              <w:rPr>
                <w:sz w:val="20"/>
                <w:szCs w:val="20"/>
              </w:rPr>
            </w:pPr>
          </w:p>
        </w:tc>
        <w:tc>
          <w:tcPr>
            <w:tcW w:w="1402" w:type="dxa"/>
          </w:tcPr>
          <w:p w:rsidR="001F7F78" w:rsidRPr="00E53170" w:rsidRDefault="001F7F78" w:rsidP="001F7F78">
            <w:pPr>
              <w:jc w:val="both"/>
              <w:rPr>
                <w:sz w:val="20"/>
                <w:szCs w:val="20"/>
              </w:rPr>
            </w:pPr>
          </w:p>
        </w:tc>
        <w:tc>
          <w:tcPr>
            <w:tcW w:w="3935" w:type="dxa"/>
            <w:vMerge/>
          </w:tcPr>
          <w:p w:rsidR="001F7F78" w:rsidRPr="00E0165F" w:rsidRDefault="001F7F78" w:rsidP="001F7F78">
            <w:pPr>
              <w:ind w:firstLine="540"/>
            </w:pPr>
          </w:p>
        </w:tc>
        <w:tc>
          <w:tcPr>
            <w:tcW w:w="3812" w:type="dxa"/>
            <w:vMerge/>
          </w:tcPr>
          <w:p w:rsidR="001F7F78" w:rsidRPr="00E0165F" w:rsidRDefault="001F7F78" w:rsidP="001F7F78">
            <w:pPr>
              <w:ind w:firstLine="540"/>
            </w:pPr>
          </w:p>
        </w:tc>
      </w:tr>
      <w:tr w:rsidR="001F7F78" w:rsidRPr="00E0165F" w:rsidTr="002E6094">
        <w:trPr>
          <w:trHeight w:val="555"/>
        </w:trPr>
        <w:tc>
          <w:tcPr>
            <w:tcW w:w="1091" w:type="dxa"/>
          </w:tcPr>
          <w:p w:rsidR="001F7F78" w:rsidRPr="00E0165F" w:rsidRDefault="001F7F78" w:rsidP="001F7F78">
            <w:r w:rsidRPr="00E0165F">
              <w:t>34</w:t>
            </w:r>
          </w:p>
        </w:tc>
        <w:tc>
          <w:tcPr>
            <w:tcW w:w="3894" w:type="dxa"/>
          </w:tcPr>
          <w:p w:rsidR="001F7F78" w:rsidRPr="00E0165F" w:rsidRDefault="001F7F78" w:rsidP="001F7F78">
            <w:pPr>
              <w:spacing w:line="360" w:lineRule="auto"/>
              <w:jc w:val="left"/>
            </w:pPr>
            <w:r w:rsidRPr="00E0165F">
              <w:t>КВН по русскому языку.</w:t>
            </w:r>
          </w:p>
        </w:tc>
        <w:tc>
          <w:tcPr>
            <w:tcW w:w="623" w:type="dxa"/>
          </w:tcPr>
          <w:p w:rsidR="001F7F78" w:rsidRPr="00E0165F" w:rsidRDefault="001F7F78" w:rsidP="001F7F78">
            <w:pPr>
              <w:ind w:firstLine="540"/>
            </w:pPr>
            <w:r>
              <w:t>1</w:t>
            </w:r>
            <w:r w:rsidRPr="00E0165F">
              <w:t>1</w:t>
            </w:r>
          </w:p>
        </w:tc>
        <w:tc>
          <w:tcPr>
            <w:tcW w:w="1246" w:type="dxa"/>
          </w:tcPr>
          <w:p w:rsidR="001F7F78" w:rsidRPr="00E53170" w:rsidRDefault="001F7F78" w:rsidP="001F7F78">
            <w:pPr>
              <w:jc w:val="both"/>
              <w:rPr>
                <w:sz w:val="20"/>
                <w:szCs w:val="20"/>
              </w:rPr>
            </w:pPr>
          </w:p>
        </w:tc>
        <w:tc>
          <w:tcPr>
            <w:tcW w:w="1402" w:type="dxa"/>
          </w:tcPr>
          <w:p w:rsidR="001F7F78" w:rsidRPr="00E53170" w:rsidRDefault="001F7F78" w:rsidP="001F7F78">
            <w:pPr>
              <w:jc w:val="both"/>
              <w:rPr>
                <w:sz w:val="20"/>
                <w:szCs w:val="20"/>
              </w:rPr>
            </w:pPr>
          </w:p>
        </w:tc>
        <w:tc>
          <w:tcPr>
            <w:tcW w:w="3935" w:type="dxa"/>
            <w:vMerge/>
          </w:tcPr>
          <w:p w:rsidR="001F7F78" w:rsidRPr="00E0165F" w:rsidRDefault="001F7F78" w:rsidP="001F7F78">
            <w:pPr>
              <w:ind w:firstLine="540"/>
            </w:pPr>
          </w:p>
        </w:tc>
        <w:tc>
          <w:tcPr>
            <w:tcW w:w="3812" w:type="dxa"/>
            <w:vMerge/>
          </w:tcPr>
          <w:p w:rsidR="001F7F78" w:rsidRPr="00E0165F" w:rsidRDefault="001F7F78" w:rsidP="001F7F78">
            <w:pPr>
              <w:ind w:firstLine="540"/>
            </w:pPr>
          </w:p>
        </w:tc>
      </w:tr>
      <w:tr w:rsidR="001F7F78" w:rsidRPr="00E0165F" w:rsidTr="002E6094">
        <w:trPr>
          <w:trHeight w:val="3481"/>
        </w:trPr>
        <w:tc>
          <w:tcPr>
            <w:tcW w:w="5608" w:type="dxa"/>
            <w:gridSpan w:val="3"/>
          </w:tcPr>
          <w:p w:rsidR="001F7F78" w:rsidRPr="000453C5" w:rsidRDefault="001F7F78" w:rsidP="001F7F78">
            <w:pPr>
              <w:ind w:firstLine="540"/>
              <w:jc w:val="left"/>
              <w:rPr>
                <w:b/>
              </w:rPr>
            </w:pPr>
            <w:r w:rsidRPr="000453C5">
              <w:rPr>
                <w:b/>
              </w:rPr>
              <w:t>Итого 34 часа</w:t>
            </w:r>
          </w:p>
        </w:tc>
        <w:tc>
          <w:tcPr>
            <w:tcW w:w="1246" w:type="dxa"/>
          </w:tcPr>
          <w:p w:rsidR="001F7F78" w:rsidRPr="00E0165F" w:rsidRDefault="001F7F78" w:rsidP="001F7F78">
            <w:pPr>
              <w:ind w:firstLine="540"/>
              <w:jc w:val="right"/>
            </w:pPr>
          </w:p>
        </w:tc>
        <w:tc>
          <w:tcPr>
            <w:tcW w:w="1402" w:type="dxa"/>
          </w:tcPr>
          <w:p w:rsidR="001F7F78" w:rsidRPr="00E0165F" w:rsidRDefault="001F7F78" w:rsidP="001F7F78">
            <w:pPr>
              <w:ind w:firstLine="540"/>
              <w:jc w:val="right"/>
            </w:pPr>
          </w:p>
        </w:tc>
        <w:tc>
          <w:tcPr>
            <w:tcW w:w="3935" w:type="dxa"/>
            <w:vMerge/>
          </w:tcPr>
          <w:p w:rsidR="001F7F78" w:rsidRPr="00E0165F" w:rsidRDefault="001F7F78" w:rsidP="001F7F78">
            <w:pPr>
              <w:ind w:firstLine="540"/>
              <w:jc w:val="right"/>
            </w:pPr>
          </w:p>
        </w:tc>
        <w:tc>
          <w:tcPr>
            <w:tcW w:w="3812" w:type="dxa"/>
            <w:vMerge/>
          </w:tcPr>
          <w:p w:rsidR="001F7F78" w:rsidRPr="00E0165F" w:rsidRDefault="001F7F78" w:rsidP="001F7F78">
            <w:pPr>
              <w:ind w:firstLine="540"/>
              <w:jc w:val="right"/>
            </w:pPr>
          </w:p>
        </w:tc>
      </w:tr>
    </w:tbl>
    <w:p w:rsidR="000453C5" w:rsidRDefault="000453C5" w:rsidP="000453C5"/>
    <w:p w:rsidR="000453C5" w:rsidRDefault="000453C5" w:rsidP="000453C5"/>
    <w:p w:rsidR="000453C5" w:rsidRPr="00E0165F" w:rsidRDefault="000453C5" w:rsidP="000453C5"/>
    <w:p w:rsidR="000453C5" w:rsidRPr="00E0165F" w:rsidRDefault="000453C5" w:rsidP="000453C5">
      <w:pPr>
        <w:rPr>
          <w:b/>
          <w:i/>
        </w:rPr>
      </w:pPr>
    </w:p>
    <w:p w:rsidR="00F8611D" w:rsidRDefault="00F8611D" w:rsidP="00F8611D">
      <w:pPr>
        <w:suppressAutoHyphens w:val="0"/>
        <w:jc w:val="both"/>
        <w:rPr>
          <w:rFonts w:eastAsia="Times New Roman"/>
          <w:lang w:eastAsia="ru-RU"/>
        </w:rPr>
      </w:pPr>
    </w:p>
    <w:p w:rsidR="00F8611D" w:rsidRPr="002E6094" w:rsidRDefault="00F8611D" w:rsidP="00F8611D">
      <w:pPr>
        <w:suppressAutoHyphens w:val="0"/>
        <w:rPr>
          <w:rFonts w:eastAsia="Times New Roman"/>
          <w:b/>
          <w:sz w:val="28"/>
          <w:szCs w:val="28"/>
          <w:lang w:eastAsia="ru-RU"/>
        </w:rPr>
      </w:pPr>
      <w:r w:rsidRPr="002E6094">
        <w:rPr>
          <w:rFonts w:eastAsia="Times New Roman"/>
          <w:b/>
          <w:sz w:val="28"/>
          <w:szCs w:val="28"/>
          <w:lang w:eastAsia="ru-RU"/>
        </w:rPr>
        <w:t>Описание материально-технического обеспечения курса:</w:t>
      </w:r>
    </w:p>
    <w:p w:rsidR="00F8611D" w:rsidRPr="000453C5" w:rsidRDefault="00F8611D" w:rsidP="00F8611D">
      <w:pPr>
        <w:pStyle w:val="a5"/>
        <w:numPr>
          <w:ilvl w:val="0"/>
          <w:numId w:val="9"/>
        </w:numPr>
        <w:suppressAutoHyphens w:val="0"/>
        <w:jc w:val="left"/>
        <w:rPr>
          <w:rFonts w:eastAsia="Times New Roman"/>
          <w:b/>
          <w:lang w:eastAsia="ru-RU"/>
        </w:rPr>
      </w:pPr>
      <w:r w:rsidRPr="000453C5">
        <w:rPr>
          <w:rFonts w:eastAsia="Times New Roman"/>
          <w:b/>
          <w:lang w:eastAsia="ru-RU"/>
        </w:rPr>
        <w:t>Книгопечатные пособия:</w:t>
      </w:r>
    </w:p>
    <w:p w:rsidR="00F8611D" w:rsidRPr="000453C5" w:rsidRDefault="00F8611D" w:rsidP="00F8611D">
      <w:pPr>
        <w:pStyle w:val="a5"/>
        <w:numPr>
          <w:ilvl w:val="0"/>
          <w:numId w:val="10"/>
        </w:numPr>
        <w:autoSpaceDE w:val="0"/>
        <w:autoSpaceDN w:val="0"/>
        <w:adjustRightInd w:val="0"/>
        <w:jc w:val="both"/>
        <w:rPr>
          <w:lang w:eastAsia="en-US"/>
        </w:rPr>
      </w:pPr>
      <w:r w:rsidRPr="000453C5">
        <w:rPr>
          <w:lang w:eastAsia="en-US"/>
        </w:rPr>
        <w:t>Методическое пособие для 1-4 классов «Занимательный русский язык». Мищенкова Л.</w:t>
      </w:r>
      <w:r w:rsidR="002E6094">
        <w:rPr>
          <w:lang w:eastAsia="en-US"/>
        </w:rPr>
        <w:t>В. – М.: Издательство РОСТ, 2018</w:t>
      </w:r>
      <w:r w:rsidRPr="000453C5">
        <w:rPr>
          <w:lang w:eastAsia="en-US"/>
        </w:rPr>
        <w:t>.</w:t>
      </w:r>
    </w:p>
    <w:p w:rsidR="00F8611D" w:rsidRPr="000453C5" w:rsidRDefault="00F8611D" w:rsidP="00F8611D">
      <w:pPr>
        <w:pStyle w:val="a5"/>
        <w:numPr>
          <w:ilvl w:val="0"/>
          <w:numId w:val="10"/>
        </w:numPr>
        <w:autoSpaceDE w:val="0"/>
        <w:autoSpaceDN w:val="0"/>
        <w:adjustRightInd w:val="0"/>
        <w:jc w:val="both"/>
        <w:rPr>
          <w:lang w:eastAsia="en-US"/>
        </w:rPr>
      </w:pPr>
      <w:r w:rsidRPr="000453C5">
        <w:rPr>
          <w:lang w:eastAsia="en-US"/>
        </w:rPr>
        <w:t>Рабочие тетради «Занимательный русский язык». Мищенкова Л.</w:t>
      </w:r>
      <w:r w:rsidR="002E6094">
        <w:rPr>
          <w:lang w:eastAsia="en-US"/>
        </w:rPr>
        <w:t>В. – М.: Издательство РОСТ, 2018</w:t>
      </w:r>
      <w:r w:rsidRPr="000453C5">
        <w:rPr>
          <w:lang w:eastAsia="en-US"/>
        </w:rPr>
        <w:t>.</w:t>
      </w:r>
    </w:p>
    <w:p w:rsidR="00F8611D" w:rsidRPr="000453C5" w:rsidRDefault="00F8611D" w:rsidP="00F8611D">
      <w:pPr>
        <w:pStyle w:val="a5"/>
        <w:numPr>
          <w:ilvl w:val="0"/>
          <w:numId w:val="10"/>
        </w:numPr>
        <w:suppressAutoHyphens w:val="0"/>
        <w:jc w:val="both"/>
        <w:rPr>
          <w:rFonts w:eastAsia="Times New Roman"/>
          <w:lang w:eastAsia="ru-RU"/>
        </w:rPr>
      </w:pPr>
      <w:r w:rsidRPr="000453C5">
        <w:rPr>
          <w:rFonts w:eastAsia="Times New Roman"/>
          <w:lang w:eastAsia="ru-RU"/>
        </w:rPr>
        <w:t>Волина В. В. Веселая грамматика. М.: Знание, 1995 г.</w:t>
      </w:r>
    </w:p>
    <w:p w:rsidR="00F8611D" w:rsidRPr="000453C5" w:rsidRDefault="00F8611D" w:rsidP="00F8611D">
      <w:pPr>
        <w:pStyle w:val="a5"/>
        <w:numPr>
          <w:ilvl w:val="0"/>
          <w:numId w:val="10"/>
        </w:numPr>
        <w:suppressAutoHyphens w:val="0"/>
        <w:jc w:val="both"/>
        <w:rPr>
          <w:rFonts w:eastAsia="Times New Roman"/>
          <w:lang w:eastAsia="ru-RU"/>
        </w:rPr>
      </w:pPr>
      <w:r w:rsidRPr="000453C5">
        <w:rPr>
          <w:rFonts w:eastAsia="Times New Roman"/>
          <w:lang w:eastAsia="ru-RU"/>
        </w:rPr>
        <w:t>Волина В. В. Занимательноеазбуковедение. М.: Просвещение, 1991 г.</w:t>
      </w:r>
    </w:p>
    <w:p w:rsidR="00F8611D" w:rsidRPr="000453C5" w:rsidRDefault="00F8611D" w:rsidP="00F8611D">
      <w:pPr>
        <w:pStyle w:val="a5"/>
        <w:numPr>
          <w:ilvl w:val="0"/>
          <w:numId w:val="10"/>
        </w:numPr>
        <w:suppressAutoHyphens w:val="0"/>
        <w:jc w:val="both"/>
        <w:rPr>
          <w:rFonts w:eastAsia="Times New Roman"/>
          <w:lang w:eastAsia="ru-RU"/>
        </w:rPr>
      </w:pPr>
      <w:r w:rsidRPr="000453C5">
        <w:rPr>
          <w:rFonts w:eastAsia="Times New Roman"/>
          <w:lang w:eastAsia="ru-RU"/>
        </w:rPr>
        <w:t xml:space="preserve">Волина В. В. Русский язык. Учимся играя. Екатеринбург ТОО. Издательство “АРГО”, 1996 </w:t>
      </w:r>
    </w:p>
    <w:p w:rsidR="00F8611D" w:rsidRPr="000453C5" w:rsidRDefault="00F8611D" w:rsidP="00F8611D">
      <w:pPr>
        <w:pStyle w:val="a5"/>
        <w:numPr>
          <w:ilvl w:val="0"/>
          <w:numId w:val="10"/>
        </w:numPr>
        <w:suppressAutoHyphens w:val="0"/>
        <w:jc w:val="both"/>
        <w:rPr>
          <w:rFonts w:eastAsia="Times New Roman"/>
          <w:lang w:eastAsia="ru-RU"/>
        </w:rPr>
      </w:pPr>
      <w:r w:rsidRPr="000453C5">
        <w:rPr>
          <w:rFonts w:eastAsia="Times New Roman"/>
          <w:lang w:eastAsia="ru-RU"/>
        </w:rPr>
        <w:t>Волина В. В. Русский язык в рассказах, сказках, стихах. Москва “АСТ”, 1996 г.</w:t>
      </w:r>
    </w:p>
    <w:p w:rsidR="00F8611D" w:rsidRPr="000453C5" w:rsidRDefault="00F8611D" w:rsidP="00F8611D">
      <w:pPr>
        <w:pStyle w:val="a5"/>
        <w:numPr>
          <w:ilvl w:val="0"/>
          <w:numId w:val="10"/>
        </w:numPr>
        <w:suppressAutoHyphens w:val="0"/>
        <w:jc w:val="both"/>
        <w:rPr>
          <w:rFonts w:eastAsia="Times New Roman"/>
          <w:lang w:eastAsia="ru-RU"/>
        </w:rPr>
      </w:pPr>
      <w:r w:rsidRPr="000453C5">
        <w:rPr>
          <w:rFonts w:eastAsia="Times New Roman"/>
          <w:lang w:eastAsia="ru-RU"/>
        </w:rPr>
        <w:t>Полякова А. В. Творческие учебные задания по русскому языку для учащихся 1-4 классов. Самара. Издательство “Сам Вен”, 1997 г.</w:t>
      </w:r>
    </w:p>
    <w:p w:rsidR="00F8611D" w:rsidRPr="000453C5" w:rsidRDefault="00F8611D" w:rsidP="00F8611D">
      <w:pPr>
        <w:pStyle w:val="a5"/>
        <w:numPr>
          <w:ilvl w:val="0"/>
          <w:numId w:val="10"/>
        </w:numPr>
        <w:suppressAutoHyphens w:val="0"/>
        <w:jc w:val="both"/>
        <w:rPr>
          <w:rFonts w:eastAsia="Times New Roman"/>
          <w:lang w:eastAsia="ru-RU"/>
        </w:rPr>
      </w:pPr>
      <w:r w:rsidRPr="000453C5">
        <w:rPr>
          <w:rFonts w:eastAsia="Times New Roman"/>
          <w:lang w:eastAsia="ru-RU"/>
        </w:rPr>
        <w:t>Тоцкий П. С. Орфография без правил. Начальная школа. Москва “Просвещение”, 1991 г.</w:t>
      </w:r>
    </w:p>
    <w:p w:rsidR="00F8611D" w:rsidRPr="000453C5" w:rsidRDefault="00F8611D" w:rsidP="00F8611D">
      <w:pPr>
        <w:pStyle w:val="a5"/>
        <w:numPr>
          <w:ilvl w:val="0"/>
          <w:numId w:val="10"/>
        </w:numPr>
        <w:suppressAutoHyphens w:val="0"/>
        <w:jc w:val="both"/>
        <w:rPr>
          <w:rFonts w:eastAsia="Times New Roman"/>
          <w:lang w:eastAsia="ru-RU"/>
        </w:rPr>
      </w:pPr>
      <w:r w:rsidRPr="000453C5">
        <w:rPr>
          <w:rFonts w:eastAsia="Times New Roman"/>
          <w:lang w:eastAsia="ru-RU"/>
        </w:rPr>
        <w:t>Сборник загадок. Сост. М. Т. Карпенко. М., 1988 г.</w:t>
      </w:r>
    </w:p>
    <w:p w:rsidR="00F8611D" w:rsidRPr="000453C5" w:rsidRDefault="00F8611D" w:rsidP="00F8611D">
      <w:pPr>
        <w:suppressAutoHyphens w:val="0"/>
        <w:ind w:left="360"/>
        <w:contextualSpacing/>
        <w:jc w:val="both"/>
        <w:rPr>
          <w:rFonts w:eastAsia="Times New Roman"/>
          <w:lang w:eastAsia="ru-RU"/>
        </w:rPr>
      </w:pPr>
    </w:p>
    <w:p w:rsidR="00F8611D" w:rsidRPr="000453C5" w:rsidRDefault="00F8611D" w:rsidP="00F8611D">
      <w:pPr>
        <w:pStyle w:val="a5"/>
        <w:widowControl w:val="0"/>
        <w:numPr>
          <w:ilvl w:val="0"/>
          <w:numId w:val="9"/>
        </w:numPr>
        <w:suppressAutoHyphens w:val="0"/>
        <w:autoSpaceDE w:val="0"/>
        <w:autoSpaceDN w:val="0"/>
        <w:adjustRightInd w:val="0"/>
        <w:jc w:val="both"/>
        <w:rPr>
          <w:rFonts w:eastAsia="Times New Roman"/>
          <w:b/>
          <w:lang w:eastAsia="ru-RU"/>
        </w:rPr>
      </w:pPr>
      <w:r w:rsidRPr="000453C5">
        <w:rPr>
          <w:rFonts w:eastAsia="Times New Roman"/>
          <w:b/>
          <w:lang w:eastAsia="ru-RU"/>
        </w:rPr>
        <w:t>Цифровые ресурсы:</w:t>
      </w:r>
    </w:p>
    <w:p w:rsidR="00F8611D" w:rsidRPr="000453C5" w:rsidRDefault="00F8611D" w:rsidP="00F8611D">
      <w:pPr>
        <w:pStyle w:val="a5"/>
        <w:widowControl w:val="0"/>
        <w:numPr>
          <w:ilvl w:val="0"/>
          <w:numId w:val="11"/>
        </w:numPr>
        <w:suppressAutoHyphens w:val="0"/>
        <w:autoSpaceDE w:val="0"/>
        <w:autoSpaceDN w:val="0"/>
        <w:adjustRightInd w:val="0"/>
        <w:jc w:val="both"/>
        <w:rPr>
          <w:rFonts w:eastAsia="Times New Roman"/>
          <w:lang w:eastAsia="ru-RU"/>
        </w:rPr>
      </w:pPr>
      <w:r w:rsidRPr="000453C5">
        <w:rPr>
          <w:rFonts w:eastAsia="Times New Roman"/>
          <w:lang w:eastAsia="ru-RU"/>
        </w:rPr>
        <w:t>Ресурсы Интернет.</w:t>
      </w:r>
    </w:p>
    <w:p w:rsidR="00F8611D" w:rsidRPr="000453C5" w:rsidRDefault="00F8611D" w:rsidP="00F8611D">
      <w:pPr>
        <w:pStyle w:val="a5"/>
        <w:widowControl w:val="0"/>
        <w:numPr>
          <w:ilvl w:val="0"/>
          <w:numId w:val="11"/>
        </w:numPr>
        <w:suppressAutoHyphens w:val="0"/>
        <w:autoSpaceDE w:val="0"/>
        <w:autoSpaceDN w:val="0"/>
        <w:adjustRightInd w:val="0"/>
        <w:jc w:val="both"/>
        <w:rPr>
          <w:rFonts w:eastAsia="Times New Roman"/>
          <w:lang w:eastAsia="ru-RU"/>
        </w:rPr>
      </w:pPr>
      <w:r w:rsidRPr="000453C5">
        <w:rPr>
          <w:rFonts w:eastAsia="Times New Roman"/>
          <w:lang w:eastAsia="ru-RU"/>
        </w:rPr>
        <w:lastRenderedPageBreak/>
        <w:t>ЦОР по русскому языку для начальной школы.</w:t>
      </w:r>
    </w:p>
    <w:p w:rsidR="00F8611D" w:rsidRPr="000453C5" w:rsidRDefault="00F8611D" w:rsidP="00F8611D">
      <w:pPr>
        <w:pStyle w:val="a5"/>
        <w:widowControl w:val="0"/>
        <w:numPr>
          <w:ilvl w:val="0"/>
          <w:numId w:val="11"/>
        </w:numPr>
        <w:suppressAutoHyphens w:val="0"/>
        <w:autoSpaceDE w:val="0"/>
        <w:autoSpaceDN w:val="0"/>
        <w:adjustRightInd w:val="0"/>
        <w:jc w:val="both"/>
        <w:rPr>
          <w:rFonts w:eastAsia="Times New Roman"/>
          <w:lang w:eastAsia="ru-RU"/>
        </w:rPr>
      </w:pPr>
      <w:r w:rsidRPr="000453C5">
        <w:rPr>
          <w:rFonts w:eastAsia="Times New Roman"/>
          <w:lang w:eastAsia="ru-RU"/>
        </w:rPr>
        <w:t>ЦОР по развитию логики учащихся начальных классов.</w:t>
      </w:r>
    </w:p>
    <w:p w:rsidR="00F8611D" w:rsidRPr="000453C5" w:rsidRDefault="00F8611D" w:rsidP="00F8611D">
      <w:pPr>
        <w:pStyle w:val="a5"/>
        <w:numPr>
          <w:ilvl w:val="0"/>
          <w:numId w:val="9"/>
        </w:numPr>
        <w:suppressAutoHyphens w:val="0"/>
        <w:jc w:val="both"/>
        <w:rPr>
          <w:rFonts w:eastAsia="Times New Roman"/>
          <w:b/>
          <w:lang w:eastAsia="ru-RU"/>
        </w:rPr>
      </w:pPr>
      <w:r w:rsidRPr="000453C5">
        <w:rPr>
          <w:rFonts w:eastAsia="Times New Roman"/>
          <w:b/>
          <w:lang w:eastAsia="ru-RU"/>
        </w:rPr>
        <w:t>Техническое оборудование:</w:t>
      </w:r>
    </w:p>
    <w:p w:rsidR="00F8611D" w:rsidRPr="000453C5" w:rsidRDefault="00F8611D" w:rsidP="00F8611D">
      <w:pPr>
        <w:pStyle w:val="a5"/>
        <w:numPr>
          <w:ilvl w:val="0"/>
          <w:numId w:val="12"/>
        </w:numPr>
        <w:suppressAutoHyphens w:val="0"/>
        <w:jc w:val="both"/>
        <w:rPr>
          <w:rFonts w:eastAsia="Times New Roman"/>
          <w:lang w:eastAsia="ru-RU"/>
        </w:rPr>
      </w:pPr>
      <w:r w:rsidRPr="000453C5">
        <w:rPr>
          <w:rFonts w:eastAsia="Times New Roman"/>
          <w:lang w:eastAsia="ru-RU"/>
        </w:rPr>
        <w:t>компьютер;</w:t>
      </w:r>
    </w:p>
    <w:p w:rsidR="00F8611D" w:rsidRPr="000453C5" w:rsidRDefault="00F8611D" w:rsidP="00F8611D">
      <w:pPr>
        <w:pStyle w:val="a5"/>
        <w:numPr>
          <w:ilvl w:val="0"/>
          <w:numId w:val="12"/>
        </w:numPr>
        <w:suppressAutoHyphens w:val="0"/>
        <w:jc w:val="both"/>
        <w:rPr>
          <w:rFonts w:eastAsia="Times New Roman"/>
          <w:lang w:eastAsia="ru-RU"/>
        </w:rPr>
      </w:pPr>
      <w:r w:rsidRPr="000453C5">
        <w:rPr>
          <w:rFonts w:eastAsia="Times New Roman"/>
          <w:lang w:eastAsia="ru-RU"/>
        </w:rPr>
        <w:t>принтер;</w:t>
      </w:r>
    </w:p>
    <w:p w:rsidR="00F8611D" w:rsidRPr="000453C5" w:rsidRDefault="00F8611D" w:rsidP="00F8611D">
      <w:pPr>
        <w:pStyle w:val="a5"/>
        <w:numPr>
          <w:ilvl w:val="0"/>
          <w:numId w:val="12"/>
        </w:numPr>
        <w:suppressAutoHyphens w:val="0"/>
        <w:jc w:val="both"/>
        <w:rPr>
          <w:rFonts w:eastAsia="Times New Roman"/>
          <w:lang w:eastAsia="ru-RU"/>
        </w:rPr>
      </w:pPr>
      <w:r w:rsidRPr="000453C5">
        <w:rPr>
          <w:rFonts w:eastAsia="Times New Roman"/>
          <w:lang w:eastAsia="ru-RU"/>
        </w:rPr>
        <w:t>сканер;</w:t>
      </w:r>
    </w:p>
    <w:p w:rsidR="00F8611D" w:rsidRDefault="000453C5" w:rsidP="00F8611D">
      <w:pPr>
        <w:pStyle w:val="a5"/>
        <w:numPr>
          <w:ilvl w:val="0"/>
          <w:numId w:val="12"/>
        </w:numPr>
        <w:suppressAutoHyphens w:val="0"/>
        <w:jc w:val="both"/>
        <w:rPr>
          <w:rFonts w:eastAsia="Times New Roman"/>
          <w:lang w:eastAsia="ru-RU"/>
        </w:rPr>
      </w:pPr>
      <w:r>
        <w:rPr>
          <w:rFonts w:eastAsia="Times New Roman"/>
          <w:lang w:eastAsia="ru-RU"/>
        </w:rPr>
        <w:t>мультмедиапроектор;</w:t>
      </w:r>
    </w:p>
    <w:p w:rsidR="000453C5" w:rsidRPr="000453C5" w:rsidRDefault="000453C5" w:rsidP="00F8611D">
      <w:pPr>
        <w:pStyle w:val="a5"/>
        <w:numPr>
          <w:ilvl w:val="0"/>
          <w:numId w:val="12"/>
        </w:numPr>
        <w:suppressAutoHyphens w:val="0"/>
        <w:jc w:val="both"/>
        <w:rPr>
          <w:rFonts w:eastAsia="Times New Roman"/>
          <w:lang w:eastAsia="ru-RU"/>
        </w:rPr>
      </w:pPr>
      <w:r>
        <w:rPr>
          <w:rFonts w:eastAsia="Times New Roman"/>
          <w:lang w:eastAsia="ru-RU"/>
        </w:rPr>
        <w:t>интерактивная доска.</w:t>
      </w:r>
    </w:p>
    <w:p w:rsidR="00F8611D" w:rsidRPr="000453C5" w:rsidRDefault="00F8611D" w:rsidP="00F8611D">
      <w:pPr>
        <w:suppressAutoHyphens w:val="0"/>
        <w:ind w:left="720"/>
        <w:contextualSpacing/>
        <w:jc w:val="both"/>
        <w:rPr>
          <w:rFonts w:eastAsia="Times New Roman"/>
          <w:lang w:eastAsia="ru-RU"/>
        </w:rPr>
      </w:pPr>
    </w:p>
    <w:p w:rsidR="00F8611D" w:rsidRPr="000453C5" w:rsidRDefault="00F8611D" w:rsidP="00F8611D">
      <w:pPr>
        <w:pStyle w:val="a5"/>
        <w:widowControl w:val="0"/>
        <w:suppressAutoHyphens w:val="0"/>
        <w:autoSpaceDE w:val="0"/>
        <w:autoSpaceDN w:val="0"/>
        <w:adjustRightInd w:val="0"/>
        <w:ind w:left="784"/>
        <w:jc w:val="both"/>
        <w:rPr>
          <w:rFonts w:eastAsia="Times New Roman"/>
          <w:lang w:eastAsia="ru-RU"/>
        </w:rPr>
      </w:pPr>
    </w:p>
    <w:p w:rsidR="00F8611D" w:rsidRPr="000453C5" w:rsidRDefault="00F8611D" w:rsidP="00F8611D">
      <w:pPr>
        <w:pStyle w:val="a5"/>
        <w:widowControl w:val="0"/>
        <w:suppressAutoHyphens w:val="0"/>
        <w:autoSpaceDE w:val="0"/>
        <w:autoSpaceDN w:val="0"/>
        <w:adjustRightInd w:val="0"/>
        <w:ind w:left="784"/>
        <w:jc w:val="both"/>
        <w:rPr>
          <w:rFonts w:eastAsia="Times New Roman"/>
          <w:lang w:eastAsia="ru-RU"/>
        </w:rPr>
      </w:pPr>
    </w:p>
    <w:p w:rsidR="00F8611D" w:rsidRPr="000453C5" w:rsidRDefault="00F8611D" w:rsidP="00F8611D">
      <w:pPr>
        <w:pStyle w:val="a5"/>
        <w:widowControl w:val="0"/>
        <w:suppressAutoHyphens w:val="0"/>
        <w:autoSpaceDE w:val="0"/>
        <w:autoSpaceDN w:val="0"/>
        <w:adjustRightInd w:val="0"/>
        <w:ind w:left="784"/>
        <w:jc w:val="both"/>
        <w:rPr>
          <w:rFonts w:eastAsia="Times New Roman"/>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sectPr w:rsidR="00F8611D" w:rsidSect="009B169D">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25F7" w:rsidRDefault="00AD25F7">
      <w:r>
        <w:separator/>
      </w:r>
    </w:p>
  </w:endnote>
  <w:endnote w:type="continuationSeparator" w:id="1">
    <w:p w:rsidR="00AD25F7" w:rsidRDefault="00AD25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E60" w:rsidRDefault="006D41BC" w:rsidP="009305A5">
    <w:pPr>
      <w:pStyle w:val="aa"/>
      <w:framePr w:wrap="around" w:vAnchor="text" w:hAnchor="margin" w:xAlign="center" w:y="1"/>
      <w:rPr>
        <w:rStyle w:val="ac"/>
      </w:rPr>
    </w:pPr>
    <w:r>
      <w:rPr>
        <w:rStyle w:val="ac"/>
      </w:rPr>
      <w:fldChar w:fldCharType="begin"/>
    </w:r>
    <w:r w:rsidR="006B2E60">
      <w:rPr>
        <w:rStyle w:val="ac"/>
      </w:rPr>
      <w:instrText xml:space="preserve">PAGE  </w:instrText>
    </w:r>
    <w:r>
      <w:rPr>
        <w:rStyle w:val="ac"/>
      </w:rPr>
      <w:fldChar w:fldCharType="end"/>
    </w:r>
  </w:p>
  <w:p w:rsidR="006B2E60" w:rsidRDefault="006B2E60">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E60" w:rsidRDefault="006D41BC" w:rsidP="009305A5">
    <w:pPr>
      <w:pStyle w:val="aa"/>
      <w:framePr w:wrap="around" w:vAnchor="text" w:hAnchor="margin" w:xAlign="center" w:y="1"/>
      <w:rPr>
        <w:rStyle w:val="ac"/>
      </w:rPr>
    </w:pPr>
    <w:r>
      <w:rPr>
        <w:rStyle w:val="ac"/>
      </w:rPr>
      <w:fldChar w:fldCharType="begin"/>
    </w:r>
    <w:r w:rsidR="006B2E60">
      <w:rPr>
        <w:rStyle w:val="ac"/>
      </w:rPr>
      <w:instrText xml:space="preserve">PAGE  </w:instrText>
    </w:r>
    <w:r>
      <w:rPr>
        <w:rStyle w:val="ac"/>
      </w:rPr>
      <w:fldChar w:fldCharType="separate"/>
    </w:r>
    <w:r w:rsidR="0020627B">
      <w:rPr>
        <w:rStyle w:val="ac"/>
        <w:noProof/>
      </w:rPr>
      <w:t>1</w:t>
    </w:r>
    <w:r>
      <w:rPr>
        <w:rStyle w:val="ac"/>
      </w:rPr>
      <w:fldChar w:fldCharType="end"/>
    </w:r>
  </w:p>
  <w:p w:rsidR="006B2E60" w:rsidRDefault="006B2E6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25F7" w:rsidRDefault="00AD25F7">
      <w:r>
        <w:separator/>
      </w:r>
    </w:p>
  </w:footnote>
  <w:footnote w:type="continuationSeparator" w:id="1">
    <w:p w:rsidR="00AD25F7" w:rsidRDefault="00AD25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333B"/>
    <w:multiLevelType w:val="hybridMultilevel"/>
    <w:tmpl w:val="1382B9A4"/>
    <w:lvl w:ilvl="0" w:tplc="551A3D7C">
      <w:start w:val="1"/>
      <w:numFmt w:val="decimal"/>
      <w:lvlText w:val="%1)"/>
      <w:lvlJc w:val="left"/>
      <w:pPr>
        <w:ind w:left="360" w:hanging="360"/>
      </w:pPr>
      <w:rPr>
        <w:rFonts w:eastAsia="Calibri"/>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DCF79DC"/>
    <w:multiLevelType w:val="hybridMultilevel"/>
    <w:tmpl w:val="8A88EB9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435221"/>
    <w:multiLevelType w:val="hybridMultilevel"/>
    <w:tmpl w:val="F1DC059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9B43377"/>
    <w:multiLevelType w:val="hybridMultilevel"/>
    <w:tmpl w:val="273226F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C2020CA"/>
    <w:multiLevelType w:val="hybridMultilevel"/>
    <w:tmpl w:val="B36E1A88"/>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53E5AD0"/>
    <w:multiLevelType w:val="multilevel"/>
    <w:tmpl w:val="2C10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83F0A96"/>
    <w:multiLevelType w:val="multilevel"/>
    <w:tmpl w:val="8182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9ED58EF"/>
    <w:multiLevelType w:val="hybridMultilevel"/>
    <w:tmpl w:val="7F9AC1D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A3D5755"/>
    <w:multiLevelType w:val="hybridMultilevel"/>
    <w:tmpl w:val="D1869F7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B1529CD"/>
    <w:multiLevelType w:val="hybridMultilevel"/>
    <w:tmpl w:val="D180C61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5D6443B"/>
    <w:multiLevelType w:val="hybridMultilevel"/>
    <w:tmpl w:val="B5C6E8CC"/>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58737125"/>
    <w:multiLevelType w:val="hybridMultilevel"/>
    <w:tmpl w:val="C0EEF49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C835999"/>
    <w:multiLevelType w:val="hybridMultilevel"/>
    <w:tmpl w:val="1FAEA59A"/>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40D1BB0"/>
    <w:multiLevelType w:val="multilevel"/>
    <w:tmpl w:val="B89E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6C60EC1"/>
    <w:multiLevelType w:val="multilevel"/>
    <w:tmpl w:val="86B08840"/>
    <w:lvl w:ilvl="0">
      <w:start w:val="1"/>
      <w:numFmt w:val="decimalZero"/>
      <w:lvlText w:val="%1.0-"/>
      <w:lvlJc w:val="left"/>
      <w:pPr>
        <w:ind w:left="1260" w:hanging="720"/>
      </w:pPr>
      <w:rPr>
        <w:rFonts w:hint="default"/>
      </w:rPr>
    </w:lvl>
    <w:lvl w:ilvl="1">
      <w:start w:val="1"/>
      <w:numFmt w:val="decimalZero"/>
      <w:lvlText w:val="%1.%2-"/>
      <w:lvlJc w:val="left"/>
      <w:pPr>
        <w:ind w:left="1968" w:hanging="720"/>
      </w:pPr>
      <w:rPr>
        <w:rFonts w:hint="default"/>
      </w:rPr>
    </w:lvl>
    <w:lvl w:ilvl="2">
      <w:start w:val="1"/>
      <w:numFmt w:val="decimal"/>
      <w:lvlText w:val="%1.%2-%3."/>
      <w:lvlJc w:val="left"/>
      <w:pPr>
        <w:ind w:left="2676" w:hanging="720"/>
      </w:pPr>
      <w:rPr>
        <w:rFonts w:hint="default"/>
      </w:rPr>
    </w:lvl>
    <w:lvl w:ilvl="3">
      <w:start w:val="1"/>
      <w:numFmt w:val="decimal"/>
      <w:lvlText w:val="%1.%2-%3.%4."/>
      <w:lvlJc w:val="left"/>
      <w:pPr>
        <w:ind w:left="3744" w:hanging="1080"/>
      </w:pPr>
      <w:rPr>
        <w:rFonts w:hint="default"/>
      </w:rPr>
    </w:lvl>
    <w:lvl w:ilvl="4">
      <w:start w:val="1"/>
      <w:numFmt w:val="decimal"/>
      <w:lvlText w:val="%1.%2-%3.%4.%5."/>
      <w:lvlJc w:val="left"/>
      <w:pPr>
        <w:ind w:left="4452" w:hanging="1080"/>
      </w:pPr>
      <w:rPr>
        <w:rFonts w:hint="default"/>
      </w:rPr>
    </w:lvl>
    <w:lvl w:ilvl="5">
      <w:start w:val="1"/>
      <w:numFmt w:val="decimal"/>
      <w:lvlText w:val="%1.%2-%3.%4.%5.%6."/>
      <w:lvlJc w:val="left"/>
      <w:pPr>
        <w:ind w:left="5520" w:hanging="1440"/>
      </w:pPr>
      <w:rPr>
        <w:rFonts w:hint="default"/>
      </w:rPr>
    </w:lvl>
    <w:lvl w:ilvl="6">
      <w:start w:val="1"/>
      <w:numFmt w:val="decimal"/>
      <w:lvlText w:val="%1.%2-%3.%4.%5.%6.%7."/>
      <w:lvlJc w:val="left"/>
      <w:pPr>
        <w:ind w:left="6228" w:hanging="1440"/>
      </w:pPr>
      <w:rPr>
        <w:rFonts w:hint="default"/>
      </w:rPr>
    </w:lvl>
    <w:lvl w:ilvl="7">
      <w:start w:val="1"/>
      <w:numFmt w:val="decimal"/>
      <w:lvlText w:val="%1.%2-%3.%4.%5.%6.%7.%8."/>
      <w:lvlJc w:val="left"/>
      <w:pPr>
        <w:ind w:left="7296" w:hanging="1800"/>
      </w:pPr>
      <w:rPr>
        <w:rFonts w:hint="default"/>
      </w:rPr>
    </w:lvl>
    <w:lvl w:ilvl="8">
      <w:start w:val="1"/>
      <w:numFmt w:val="decimal"/>
      <w:lvlText w:val="%1.%2-%3.%4.%5.%6.%7.%8.%9."/>
      <w:lvlJc w:val="left"/>
      <w:pPr>
        <w:ind w:left="8004" w:hanging="1800"/>
      </w:pPr>
      <w:rPr>
        <w:rFonts w:hint="default"/>
      </w:rPr>
    </w:lvl>
  </w:abstractNum>
  <w:abstractNum w:abstractNumId="16">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8093149"/>
    <w:multiLevelType w:val="hybridMultilevel"/>
    <w:tmpl w:val="156C1A8E"/>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80A6174"/>
    <w:multiLevelType w:val="multilevel"/>
    <w:tmpl w:val="B7A2428C"/>
    <w:lvl w:ilvl="0">
      <w:start w:val="1"/>
      <w:numFmt w:val="bullet"/>
      <w:lvlText w:val=""/>
      <w:lvlJc w:val="left"/>
      <w:pPr>
        <w:tabs>
          <w:tab w:val="num" w:pos="720"/>
        </w:tabs>
        <w:ind w:left="720" w:hanging="360"/>
      </w:pPr>
      <w:rPr>
        <w:rFonts w:ascii="Symbol" w:hAnsi="Symbol" w:hint="default"/>
        <w:sz w:val="20"/>
      </w:rPr>
    </w:lvl>
    <w:lvl w:ilvl="1">
      <w:start w:val="9"/>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F8614DB"/>
    <w:multiLevelType w:val="hybridMultilevel"/>
    <w:tmpl w:val="459A82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6"/>
  </w:num>
  <w:num w:numId="16">
    <w:abstractNumId w:val="18"/>
  </w:num>
  <w:num w:numId="17">
    <w:abstractNumId w:val="5"/>
  </w:num>
  <w:num w:numId="18">
    <w:abstractNumId w:val="19"/>
  </w:num>
  <w:num w:numId="19">
    <w:abstractNumId w:val="16"/>
  </w:num>
  <w:num w:numId="20">
    <w:abstractNumId w:val="16"/>
  </w:num>
  <w:num w:numId="21">
    <w:abstractNumId w:val="16"/>
  </w:num>
  <w:num w:numId="22">
    <w:abstractNumId w:val="15"/>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8611D"/>
    <w:rsid w:val="000453C5"/>
    <w:rsid w:val="00056124"/>
    <w:rsid w:val="000C0CA9"/>
    <w:rsid w:val="000C1CDF"/>
    <w:rsid w:val="000D62B7"/>
    <w:rsid w:val="0012205C"/>
    <w:rsid w:val="00122CCF"/>
    <w:rsid w:val="00125EA4"/>
    <w:rsid w:val="001403C1"/>
    <w:rsid w:val="0014712A"/>
    <w:rsid w:val="001A7127"/>
    <w:rsid w:val="001D3FCC"/>
    <w:rsid w:val="001E414C"/>
    <w:rsid w:val="001F7F78"/>
    <w:rsid w:val="0020627B"/>
    <w:rsid w:val="00227CBE"/>
    <w:rsid w:val="00254C0B"/>
    <w:rsid w:val="00266936"/>
    <w:rsid w:val="00275771"/>
    <w:rsid w:val="002D5B81"/>
    <w:rsid w:val="002D6866"/>
    <w:rsid w:val="002E6094"/>
    <w:rsid w:val="002F594D"/>
    <w:rsid w:val="0031756C"/>
    <w:rsid w:val="00346147"/>
    <w:rsid w:val="00355C2F"/>
    <w:rsid w:val="003561D2"/>
    <w:rsid w:val="003C4AD1"/>
    <w:rsid w:val="003F23FD"/>
    <w:rsid w:val="00402545"/>
    <w:rsid w:val="004162AE"/>
    <w:rsid w:val="00416D8F"/>
    <w:rsid w:val="00430DD3"/>
    <w:rsid w:val="0043564A"/>
    <w:rsid w:val="00435C22"/>
    <w:rsid w:val="004916D2"/>
    <w:rsid w:val="005235BE"/>
    <w:rsid w:val="00523A1E"/>
    <w:rsid w:val="00567E27"/>
    <w:rsid w:val="00572C22"/>
    <w:rsid w:val="005865F5"/>
    <w:rsid w:val="00596701"/>
    <w:rsid w:val="005A0377"/>
    <w:rsid w:val="005A138C"/>
    <w:rsid w:val="005E2FEF"/>
    <w:rsid w:val="005F14B7"/>
    <w:rsid w:val="00620EC3"/>
    <w:rsid w:val="00634082"/>
    <w:rsid w:val="006434DC"/>
    <w:rsid w:val="00663916"/>
    <w:rsid w:val="00666B3D"/>
    <w:rsid w:val="006726C3"/>
    <w:rsid w:val="006812BC"/>
    <w:rsid w:val="00683DC2"/>
    <w:rsid w:val="00690D80"/>
    <w:rsid w:val="006A2372"/>
    <w:rsid w:val="006A34E8"/>
    <w:rsid w:val="006B2E60"/>
    <w:rsid w:val="006D41BC"/>
    <w:rsid w:val="006E03D9"/>
    <w:rsid w:val="006E5227"/>
    <w:rsid w:val="006F174B"/>
    <w:rsid w:val="00702EDA"/>
    <w:rsid w:val="00705C40"/>
    <w:rsid w:val="007248FD"/>
    <w:rsid w:val="007827A4"/>
    <w:rsid w:val="007863D2"/>
    <w:rsid w:val="007A69D9"/>
    <w:rsid w:val="00811353"/>
    <w:rsid w:val="008B0512"/>
    <w:rsid w:val="00910B96"/>
    <w:rsid w:val="009B169D"/>
    <w:rsid w:val="009B2868"/>
    <w:rsid w:val="009B512F"/>
    <w:rsid w:val="009D5CFC"/>
    <w:rsid w:val="009E78DF"/>
    <w:rsid w:val="009E79E0"/>
    <w:rsid w:val="00A172CD"/>
    <w:rsid w:val="00A179EA"/>
    <w:rsid w:val="00A261A8"/>
    <w:rsid w:val="00A33301"/>
    <w:rsid w:val="00A42045"/>
    <w:rsid w:val="00AC687A"/>
    <w:rsid w:val="00AD25F7"/>
    <w:rsid w:val="00B8093D"/>
    <w:rsid w:val="00BB775C"/>
    <w:rsid w:val="00BD3A38"/>
    <w:rsid w:val="00BE233D"/>
    <w:rsid w:val="00BE23C9"/>
    <w:rsid w:val="00C2184A"/>
    <w:rsid w:val="00C36A51"/>
    <w:rsid w:val="00CE3A54"/>
    <w:rsid w:val="00CF2518"/>
    <w:rsid w:val="00D03B8E"/>
    <w:rsid w:val="00D074CC"/>
    <w:rsid w:val="00D12F73"/>
    <w:rsid w:val="00D5124F"/>
    <w:rsid w:val="00D56D90"/>
    <w:rsid w:val="00D97CF8"/>
    <w:rsid w:val="00DB5D59"/>
    <w:rsid w:val="00DE4ADF"/>
    <w:rsid w:val="00E00C3B"/>
    <w:rsid w:val="00E21EF1"/>
    <w:rsid w:val="00E53170"/>
    <w:rsid w:val="00E62667"/>
    <w:rsid w:val="00E668FD"/>
    <w:rsid w:val="00E9384A"/>
    <w:rsid w:val="00E95F8B"/>
    <w:rsid w:val="00EA3735"/>
    <w:rsid w:val="00EB25F2"/>
    <w:rsid w:val="00F165A4"/>
    <w:rsid w:val="00F16C36"/>
    <w:rsid w:val="00F24A5F"/>
    <w:rsid w:val="00F6001C"/>
    <w:rsid w:val="00F8611D"/>
    <w:rsid w:val="00F87141"/>
    <w:rsid w:val="00FB0B72"/>
    <w:rsid w:val="00FB130C"/>
    <w:rsid w:val="00FC04D2"/>
    <w:rsid w:val="00FC2F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11D"/>
    <w:pPr>
      <w:suppressAutoHyphens/>
      <w:spacing w:after="0" w:line="240" w:lineRule="auto"/>
      <w:jc w:val="center"/>
    </w:pPr>
    <w:rPr>
      <w:rFonts w:ascii="Times New Roman" w:eastAsia="Calibri"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rsid w:val="00F8611D"/>
    <w:pPr>
      <w:suppressAutoHyphens w:val="0"/>
      <w:spacing w:after="120" w:line="480" w:lineRule="auto"/>
      <w:ind w:left="283"/>
      <w:jc w:val="left"/>
    </w:pPr>
    <w:rPr>
      <w:lang w:eastAsia="en-US"/>
    </w:rPr>
  </w:style>
  <w:style w:type="character" w:customStyle="1" w:styleId="20">
    <w:name w:val="Основной текст с отступом 2 Знак"/>
    <w:basedOn w:val="a0"/>
    <w:link w:val="2"/>
    <w:rsid w:val="00F8611D"/>
    <w:rPr>
      <w:rFonts w:ascii="Times New Roman" w:eastAsia="Calibri" w:hAnsi="Times New Roman" w:cs="Times New Roman"/>
      <w:sz w:val="24"/>
      <w:szCs w:val="24"/>
    </w:rPr>
  </w:style>
  <w:style w:type="paragraph" w:styleId="a3">
    <w:name w:val="Balloon Text"/>
    <w:basedOn w:val="a"/>
    <w:link w:val="a4"/>
    <w:uiPriority w:val="99"/>
    <w:semiHidden/>
    <w:unhideWhenUsed/>
    <w:rsid w:val="00F8611D"/>
    <w:rPr>
      <w:rFonts w:ascii="Tahoma" w:hAnsi="Tahoma" w:cs="Tahoma"/>
      <w:sz w:val="16"/>
      <w:szCs w:val="16"/>
    </w:rPr>
  </w:style>
  <w:style w:type="character" w:customStyle="1" w:styleId="a4">
    <w:name w:val="Текст выноски Знак"/>
    <w:basedOn w:val="a0"/>
    <w:link w:val="a3"/>
    <w:uiPriority w:val="99"/>
    <w:semiHidden/>
    <w:rsid w:val="00F8611D"/>
    <w:rPr>
      <w:rFonts w:ascii="Tahoma" w:eastAsia="Calibri" w:hAnsi="Tahoma" w:cs="Tahoma"/>
      <w:sz w:val="16"/>
      <w:szCs w:val="16"/>
      <w:lang w:eastAsia="ar-SA"/>
    </w:rPr>
  </w:style>
  <w:style w:type="paragraph" w:styleId="a5">
    <w:name w:val="List Paragraph"/>
    <w:basedOn w:val="a"/>
    <w:uiPriority w:val="34"/>
    <w:qFormat/>
    <w:rsid w:val="00F8611D"/>
    <w:pPr>
      <w:ind w:left="720"/>
      <w:contextualSpacing/>
    </w:pPr>
  </w:style>
  <w:style w:type="paragraph" w:customStyle="1" w:styleId="u-2-msonormal">
    <w:name w:val="u-2-msonormal"/>
    <w:basedOn w:val="a"/>
    <w:rsid w:val="00F8611D"/>
    <w:pPr>
      <w:suppressAutoHyphens w:val="0"/>
      <w:spacing w:before="100" w:beforeAutospacing="1" w:after="100" w:afterAutospacing="1"/>
      <w:jc w:val="left"/>
    </w:pPr>
    <w:rPr>
      <w:rFonts w:eastAsia="Times New Roman"/>
      <w:lang w:eastAsia="ru-RU"/>
    </w:rPr>
  </w:style>
  <w:style w:type="table" w:styleId="a6">
    <w:name w:val="Table Grid"/>
    <w:basedOn w:val="a1"/>
    <w:rsid w:val="00F861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F861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uiPriority w:val="59"/>
    <w:rsid w:val="00F861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uiPriority w:val="99"/>
    <w:semiHidden/>
    <w:unhideWhenUsed/>
    <w:rsid w:val="006E03D9"/>
    <w:pPr>
      <w:spacing w:after="120"/>
    </w:pPr>
  </w:style>
  <w:style w:type="character" w:customStyle="1" w:styleId="a8">
    <w:name w:val="Основной текст Знак"/>
    <w:basedOn w:val="a0"/>
    <w:link w:val="a7"/>
    <w:uiPriority w:val="99"/>
    <w:semiHidden/>
    <w:rsid w:val="006E03D9"/>
    <w:rPr>
      <w:rFonts w:ascii="Times New Roman" w:eastAsia="Calibri" w:hAnsi="Times New Roman" w:cs="Times New Roman"/>
      <w:sz w:val="24"/>
      <w:szCs w:val="24"/>
      <w:lang w:eastAsia="ar-SA"/>
    </w:rPr>
  </w:style>
  <w:style w:type="paragraph" w:styleId="a9">
    <w:name w:val="Normal (Web)"/>
    <w:basedOn w:val="a"/>
    <w:rsid w:val="006E03D9"/>
    <w:pPr>
      <w:suppressAutoHyphens w:val="0"/>
      <w:spacing w:before="100" w:beforeAutospacing="1" w:after="100" w:afterAutospacing="1"/>
      <w:jc w:val="left"/>
    </w:pPr>
    <w:rPr>
      <w:rFonts w:eastAsia="Times New Roman"/>
      <w:lang w:eastAsia="ru-RU"/>
    </w:rPr>
  </w:style>
  <w:style w:type="paragraph" w:styleId="aa">
    <w:name w:val="footer"/>
    <w:basedOn w:val="a"/>
    <w:link w:val="ab"/>
    <w:rsid w:val="006E03D9"/>
    <w:pPr>
      <w:tabs>
        <w:tab w:val="center" w:pos="4677"/>
        <w:tab w:val="right" w:pos="9355"/>
      </w:tabs>
      <w:suppressAutoHyphens w:val="0"/>
      <w:jc w:val="left"/>
    </w:pPr>
    <w:rPr>
      <w:rFonts w:eastAsia="Times New Roman"/>
      <w:lang w:eastAsia="ru-RU"/>
    </w:rPr>
  </w:style>
  <w:style w:type="character" w:customStyle="1" w:styleId="ab">
    <w:name w:val="Нижний колонтитул Знак"/>
    <w:basedOn w:val="a0"/>
    <w:link w:val="aa"/>
    <w:rsid w:val="006E03D9"/>
    <w:rPr>
      <w:rFonts w:ascii="Times New Roman" w:eastAsia="Times New Roman" w:hAnsi="Times New Roman" w:cs="Times New Roman"/>
      <w:sz w:val="24"/>
      <w:szCs w:val="24"/>
      <w:lang w:eastAsia="ru-RU"/>
    </w:rPr>
  </w:style>
  <w:style w:type="character" w:styleId="ac">
    <w:name w:val="page number"/>
    <w:basedOn w:val="a0"/>
    <w:rsid w:val="006E03D9"/>
  </w:style>
  <w:style w:type="paragraph" w:styleId="ad">
    <w:name w:val="No Spacing"/>
    <w:uiPriority w:val="1"/>
    <w:qFormat/>
    <w:rsid w:val="000453C5"/>
    <w:pPr>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_"/>
    <w:link w:val="210"/>
    <w:qFormat/>
    <w:locked/>
    <w:rsid w:val="00416D8F"/>
    <w:rPr>
      <w:sz w:val="28"/>
      <w:szCs w:val="28"/>
      <w:shd w:val="clear" w:color="auto" w:fill="FFFFFF"/>
    </w:rPr>
  </w:style>
  <w:style w:type="paragraph" w:customStyle="1" w:styleId="210">
    <w:name w:val="Основной текст (2)1"/>
    <w:basedOn w:val="a"/>
    <w:link w:val="22"/>
    <w:rsid w:val="00416D8F"/>
    <w:pPr>
      <w:widowControl w:val="0"/>
      <w:shd w:val="clear" w:color="auto" w:fill="FFFFFF"/>
      <w:suppressAutoHyphens w:val="0"/>
      <w:spacing w:line="312" w:lineRule="exact"/>
      <w:jc w:val="left"/>
    </w:pPr>
    <w:rPr>
      <w:rFonts w:asciiTheme="minorHAnsi" w:eastAsiaTheme="minorHAnsi" w:hAnsiTheme="minorHAnsi" w:cstheme="minorBidi"/>
      <w:sz w:val="28"/>
      <w:szCs w:val="28"/>
      <w:lang w:eastAsia="en-US"/>
    </w:rPr>
  </w:style>
</w:styles>
</file>

<file path=word/webSettings.xml><?xml version="1.0" encoding="utf-8"?>
<w:webSettings xmlns:r="http://schemas.openxmlformats.org/officeDocument/2006/relationships" xmlns:w="http://schemas.openxmlformats.org/wordprocessingml/2006/main">
  <w:divs>
    <w:div w:id="691499019">
      <w:bodyDiv w:val="1"/>
      <w:marLeft w:val="0"/>
      <w:marRight w:val="0"/>
      <w:marTop w:val="0"/>
      <w:marBottom w:val="0"/>
      <w:divBdr>
        <w:top w:val="none" w:sz="0" w:space="0" w:color="auto"/>
        <w:left w:val="none" w:sz="0" w:space="0" w:color="auto"/>
        <w:bottom w:val="none" w:sz="0" w:space="0" w:color="auto"/>
        <w:right w:val="none" w:sz="0" w:space="0" w:color="auto"/>
      </w:divBdr>
    </w:div>
    <w:div w:id="716854512">
      <w:bodyDiv w:val="1"/>
      <w:marLeft w:val="0"/>
      <w:marRight w:val="0"/>
      <w:marTop w:val="0"/>
      <w:marBottom w:val="0"/>
      <w:divBdr>
        <w:top w:val="none" w:sz="0" w:space="0" w:color="auto"/>
        <w:left w:val="none" w:sz="0" w:space="0" w:color="auto"/>
        <w:bottom w:val="none" w:sz="0" w:space="0" w:color="auto"/>
        <w:right w:val="none" w:sz="0" w:space="0" w:color="auto"/>
      </w:divBdr>
    </w:div>
    <w:div w:id="747456802">
      <w:bodyDiv w:val="1"/>
      <w:marLeft w:val="0"/>
      <w:marRight w:val="0"/>
      <w:marTop w:val="0"/>
      <w:marBottom w:val="0"/>
      <w:divBdr>
        <w:top w:val="none" w:sz="0" w:space="0" w:color="auto"/>
        <w:left w:val="none" w:sz="0" w:space="0" w:color="auto"/>
        <w:bottom w:val="none" w:sz="0" w:space="0" w:color="auto"/>
        <w:right w:val="none" w:sz="0" w:space="0" w:color="auto"/>
      </w:divBdr>
    </w:div>
    <w:div w:id="1228152883">
      <w:bodyDiv w:val="1"/>
      <w:marLeft w:val="0"/>
      <w:marRight w:val="0"/>
      <w:marTop w:val="0"/>
      <w:marBottom w:val="0"/>
      <w:divBdr>
        <w:top w:val="none" w:sz="0" w:space="0" w:color="auto"/>
        <w:left w:val="none" w:sz="0" w:space="0" w:color="auto"/>
        <w:bottom w:val="none" w:sz="0" w:space="0" w:color="auto"/>
        <w:right w:val="none" w:sz="0" w:space="0" w:color="auto"/>
      </w:divBdr>
    </w:div>
    <w:div w:id="1264265767">
      <w:bodyDiv w:val="1"/>
      <w:marLeft w:val="0"/>
      <w:marRight w:val="0"/>
      <w:marTop w:val="0"/>
      <w:marBottom w:val="0"/>
      <w:divBdr>
        <w:top w:val="none" w:sz="0" w:space="0" w:color="auto"/>
        <w:left w:val="none" w:sz="0" w:space="0" w:color="auto"/>
        <w:bottom w:val="none" w:sz="0" w:space="0" w:color="auto"/>
        <w:right w:val="none" w:sz="0" w:space="0" w:color="auto"/>
      </w:divBdr>
    </w:div>
    <w:div w:id="1267154120">
      <w:bodyDiv w:val="1"/>
      <w:marLeft w:val="0"/>
      <w:marRight w:val="0"/>
      <w:marTop w:val="0"/>
      <w:marBottom w:val="0"/>
      <w:divBdr>
        <w:top w:val="none" w:sz="0" w:space="0" w:color="auto"/>
        <w:left w:val="none" w:sz="0" w:space="0" w:color="auto"/>
        <w:bottom w:val="none" w:sz="0" w:space="0" w:color="auto"/>
        <w:right w:val="none" w:sz="0" w:space="0" w:color="auto"/>
      </w:divBdr>
    </w:div>
    <w:div w:id="1331443639">
      <w:bodyDiv w:val="1"/>
      <w:marLeft w:val="0"/>
      <w:marRight w:val="0"/>
      <w:marTop w:val="0"/>
      <w:marBottom w:val="0"/>
      <w:divBdr>
        <w:top w:val="none" w:sz="0" w:space="0" w:color="auto"/>
        <w:left w:val="none" w:sz="0" w:space="0" w:color="auto"/>
        <w:bottom w:val="none" w:sz="0" w:space="0" w:color="auto"/>
        <w:right w:val="none" w:sz="0" w:space="0" w:color="auto"/>
      </w:divBdr>
    </w:div>
    <w:div w:id="1712221953">
      <w:bodyDiv w:val="1"/>
      <w:marLeft w:val="0"/>
      <w:marRight w:val="0"/>
      <w:marTop w:val="0"/>
      <w:marBottom w:val="0"/>
      <w:divBdr>
        <w:top w:val="none" w:sz="0" w:space="0" w:color="auto"/>
        <w:left w:val="none" w:sz="0" w:space="0" w:color="auto"/>
        <w:bottom w:val="none" w:sz="0" w:space="0" w:color="auto"/>
        <w:right w:val="none" w:sz="0" w:space="0" w:color="auto"/>
      </w:divBdr>
    </w:div>
    <w:div w:id="176595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265A5-14F6-40D0-823F-ADF9A6E82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3312</Words>
  <Characters>18881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Надежда</cp:lastModifiedBy>
  <cp:revision>29</cp:revision>
  <cp:lastPrinted>2020-09-17T05:39:00Z</cp:lastPrinted>
  <dcterms:created xsi:type="dcterms:W3CDTF">2021-09-16T19:55:00Z</dcterms:created>
  <dcterms:modified xsi:type="dcterms:W3CDTF">2023-10-31T16:53:00Z</dcterms:modified>
</cp:coreProperties>
</file>