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C5F" w:rsidRPr="00A036AD" w:rsidRDefault="00330C5F" w:rsidP="00330C5F">
      <w:pPr>
        <w:spacing w:after="0" w:line="264" w:lineRule="auto"/>
        <w:ind w:firstLine="567"/>
        <w:jc w:val="center"/>
        <w:rPr>
          <w:rFonts w:ascii="Times New Roman" w:hAnsi="Times New Roman" w:cs="Times New Roman"/>
          <w:sz w:val="24"/>
          <w:szCs w:val="24"/>
        </w:rPr>
      </w:pPr>
      <w:bookmarkStart w:id="0" w:name="block-20105262"/>
      <w:bookmarkStart w:id="1" w:name="_GoBack"/>
      <w:bookmarkEnd w:id="1"/>
      <w:r w:rsidRPr="00A036AD">
        <w:rPr>
          <w:rFonts w:ascii="Times New Roman" w:hAnsi="Times New Roman" w:cs="Times New Roman"/>
          <w:b/>
          <w:color w:val="000000"/>
          <w:sz w:val="24"/>
          <w:szCs w:val="24"/>
        </w:rPr>
        <w:t>ПОЯСНИТЕЛЬНАЯ ЗАПИСКА</w:t>
      </w:r>
    </w:p>
    <w:p w:rsidR="00330C5F" w:rsidRPr="00A036AD" w:rsidRDefault="00330C5F" w:rsidP="00330C5F">
      <w:pPr>
        <w:spacing w:after="0" w:line="264" w:lineRule="auto"/>
        <w:ind w:firstLine="567"/>
        <w:jc w:val="both"/>
        <w:rPr>
          <w:rFonts w:ascii="Times New Roman" w:hAnsi="Times New Roman" w:cs="Times New Roman"/>
          <w:sz w:val="24"/>
          <w:szCs w:val="24"/>
        </w:rPr>
      </w:pPr>
    </w:p>
    <w:p w:rsidR="00330C5F" w:rsidRPr="00A036AD" w:rsidRDefault="00330C5F" w:rsidP="00330C5F">
      <w:pPr>
        <w:spacing w:after="0" w:line="264" w:lineRule="auto"/>
        <w:ind w:firstLine="567"/>
        <w:jc w:val="both"/>
        <w:rPr>
          <w:rFonts w:ascii="Times New Roman" w:hAnsi="Times New Roman" w:cs="Times New Roman"/>
          <w:color w:val="000000"/>
          <w:sz w:val="24"/>
          <w:szCs w:val="24"/>
        </w:rPr>
      </w:pPr>
      <w:r w:rsidRPr="00A036AD">
        <w:rPr>
          <w:rFonts w:ascii="Times New Roman" w:hAnsi="Times New Roman" w:cs="Times New Roman"/>
          <w:color w:val="000000"/>
          <w:sz w:val="24"/>
          <w:szCs w:val="24"/>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330C5F" w:rsidRPr="00A036AD" w:rsidRDefault="00330C5F" w:rsidP="00330C5F">
      <w:pPr>
        <w:spacing w:after="0" w:line="264" w:lineRule="auto"/>
        <w:ind w:firstLine="567"/>
        <w:jc w:val="both"/>
        <w:rPr>
          <w:rFonts w:ascii="Times New Roman" w:hAnsi="Times New Roman" w:cs="Times New Roman"/>
          <w:sz w:val="24"/>
          <w:szCs w:val="24"/>
        </w:rPr>
      </w:pPr>
    </w:p>
    <w:p w:rsidR="00330C5F" w:rsidRPr="00A036AD" w:rsidRDefault="00330C5F" w:rsidP="00330C5F">
      <w:pPr>
        <w:spacing w:after="0" w:line="264" w:lineRule="auto"/>
        <w:ind w:firstLine="567"/>
        <w:jc w:val="both"/>
        <w:rPr>
          <w:rFonts w:ascii="Times New Roman" w:hAnsi="Times New Roman" w:cs="Times New Roman"/>
          <w:sz w:val="24"/>
          <w:szCs w:val="24"/>
        </w:rPr>
      </w:pPr>
    </w:p>
    <w:p w:rsidR="00330C5F" w:rsidRPr="006606B7" w:rsidRDefault="00330C5F" w:rsidP="006606B7">
      <w:pPr>
        <w:spacing w:after="0"/>
        <w:ind w:firstLine="567"/>
        <w:jc w:val="center"/>
        <w:rPr>
          <w:rFonts w:ascii="Times New Roman" w:eastAsia="Times New Roman" w:hAnsi="Times New Roman" w:cs="Times New Roman"/>
          <w:b/>
          <w:sz w:val="24"/>
          <w:szCs w:val="24"/>
          <w:lang w:eastAsia="ru-RU"/>
        </w:rPr>
      </w:pPr>
      <w:r w:rsidRPr="006606B7">
        <w:rPr>
          <w:rFonts w:ascii="Times New Roman" w:eastAsia="Times New Roman" w:hAnsi="Times New Roman" w:cs="Times New Roman"/>
          <w:b/>
          <w:sz w:val="24"/>
          <w:szCs w:val="24"/>
          <w:lang w:eastAsia="ru-RU"/>
        </w:rPr>
        <w:t>Реализация программы обеспечивается нормативными документами:</w:t>
      </w:r>
    </w:p>
    <w:p w:rsidR="00330C5F" w:rsidRPr="00A036AD" w:rsidRDefault="00330C5F" w:rsidP="00330C5F">
      <w:pPr>
        <w:spacing w:after="0"/>
        <w:ind w:firstLine="567"/>
        <w:jc w:val="both"/>
        <w:rPr>
          <w:rFonts w:ascii="Times New Roman" w:eastAsia="Times New Roman" w:hAnsi="Times New Roman" w:cs="Times New Roman"/>
          <w:sz w:val="24"/>
          <w:szCs w:val="24"/>
          <w:lang w:eastAsia="ru-RU"/>
        </w:rPr>
      </w:pPr>
    </w:p>
    <w:p w:rsidR="00330C5F" w:rsidRPr="00A036AD" w:rsidRDefault="00330C5F" w:rsidP="00330C5F">
      <w:pPr>
        <w:numPr>
          <w:ilvl w:val="0"/>
          <w:numId w:val="18"/>
        </w:numPr>
        <w:spacing w:after="0" w:line="240" w:lineRule="auto"/>
        <w:ind w:left="0" w:firstLine="567"/>
        <w:jc w:val="both"/>
        <w:rPr>
          <w:rFonts w:ascii="Times New Roman" w:eastAsia="Times New Roman" w:hAnsi="Times New Roman" w:cs="Times New Roman"/>
          <w:sz w:val="24"/>
          <w:szCs w:val="24"/>
          <w:lang w:eastAsia="ru-RU"/>
        </w:rPr>
      </w:pPr>
      <w:r w:rsidRPr="00A036AD">
        <w:rPr>
          <w:rFonts w:ascii="Times New Roman" w:eastAsia="Times New Roman" w:hAnsi="Times New Roman" w:cs="Times New Roman"/>
          <w:sz w:val="24"/>
          <w:szCs w:val="24"/>
          <w:lang w:eastAsia="ru-RU"/>
        </w:rPr>
        <w:t>Федеральный закон «Об образовании в Российской Федерации» от 29.12.2012г. №273-ФЗ;</w:t>
      </w:r>
    </w:p>
    <w:p w:rsidR="00330C5F" w:rsidRPr="00A036AD" w:rsidRDefault="00330C5F" w:rsidP="00330C5F">
      <w:pPr>
        <w:numPr>
          <w:ilvl w:val="0"/>
          <w:numId w:val="18"/>
        </w:numPr>
        <w:autoSpaceDN w:val="0"/>
        <w:spacing w:after="0" w:line="240" w:lineRule="auto"/>
        <w:ind w:left="0" w:firstLine="567"/>
        <w:jc w:val="both"/>
        <w:rPr>
          <w:rFonts w:ascii="Times New Roman" w:eastAsia="Times New Roman" w:hAnsi="Times New Roman" w:cs="Times New Roman"/>
          <w:sz w:val="24"/>
          <w:szCs w:val="24"/>
          <w:lang w:eastAsia="ru-RU"/>
        </w:rPr>
      </w:pPr>
      <w:r w:rsidRPr="00A036AD">
        <w:rPr>
          <w:rFonts w:ascii="Times New Roman" w:eastAsia="Times New Roman" w:hAnsi="Times New Roman" w:cs="Times New Roman"/>
          <w:sz w:val="24"/>
          <w:szCs w:val="24"/>
          <w:lang w:eastAsia="ru-RU"/>
        </w:rPr>
        <w:t>Федеральный государственный образовательный стандарт среднего общего образования, утверждённый приказом Министерства образования и науки Российской Федерации от 31 мая 2021 г. № 287, с изменениями и дополнениями;</w:t>
      </w:r>
    </w:p>
    <w:p w:rsidR="00330C5F" w:rsidRPr="00A036AD" w:rsidRDefault="00330C5F" w:rsidP="00330C5F">
      <w:pPr>
        <w:numPr>
          <w:ilvl w:val="0"/>
          <w:numId w:val="18"/>
        </w:numPr>
        <w:spacing w:after="0" w:line="240" w:lineRule="auto"/>
        <w:ind w:left="0" w:firstLine="567"/>
        <w:jc w:val="both"/>
        <w:rPr>
          <w:rFonts w:ascii="Times New Roman" w:eastAsia="Times New Roman" w:hAnsi="Times New Roman" w:cs="Times New Roman"/>
          <w:sz w:val="24"/>
          <w:szCs w:val="24"/>
          <w:lang w:eastAsia="ru-RU"/>
        </w:rPr>
      </w:pPr>
      <w:r w:rsidRPr="00A036AD">
        <w:rPr>
          <w:rFonts w:ascii="Times New Roman" w:eastAsia="Times New Roman" w:hAnsi="Times New Roman" w:cs="Times New Roman"/>
          <w:sz w:val="24"/>
          <w:szCs w:val="24"/>
          <w:lang w:eastAsia="ru-RU"/>
        </w:rPr>
        <w:t>Федеральная общеобразовательная программа по учебным предметам (средняя школа), утверждённая приказом № 371 Министерства просвещения РФ от 18 мая 2023 года.</w:t>
      </w:r>
    </w:p>
    <w:p w:rsidR="00330C5F" w:rsidRPr="00A036AD" w:rsidRDefault="00330C5F" w:rsidP="00330C5F">
      <w:pPr>
        <w:numPr>
          <w:ilvl w:val="0"/>
          <w:numId w:val="18"/>
        </w:numPr>
        <w:spacing w:after="0" w:line="240" w:lineRule="auto"/>
        <w:ind w:left="0" w:firstLine="567"/>
        <w:jc w:val="both"/>
        <w:rPr>
          <w:rFonts w:ascii="Times New Roman" w:eastAsia="Times New Roman" w:hAnsi="Times New Roman" w:cs="Times New Roman"/>
          <w:sz w:val="24"/>
          <w:szCs w:val="24"/>
          <w:lang w:eastAsia="ru-RU"/>
        </w:rPr>
      </w:pPr>
      <w:r w:rsidRPr="00A036AD">
        <w:rPr>
          <w:rFonts w:ascii="Times New Roman" w:eastAsia="Calibri" w:hAnsi="Times New Roman" w:cs="Times New Roman"/>
          <w:sz w:val="24"/>
          <w:szCs w:val="24"/>
          <w:lang w:eastAsia="ru-RU"/>
        </w:rPr>
        <w:t xml:space="preserve">Приказ </w:t>
      </w:r>
      <w:proofErr w:type="spellStart"/>
      <w:r w:rsidRPr="00A036AD">
        <w:rPr>
          <w:rFonts w:ascii="Times New Roman" w:eastAsia="Times New Roman" w:hAnsi="Times New Roman" w:cs="Times New Roman"/>
          <w:sz w:val="24"/>
          <w:szCs w:val="24"/>
          <w:lang w:eastAsia="ru-RU"/>
        </w:rPr>
        <w:t>Минпросвещения</w:t>
      </w:r>
      <w:proofErr w:type="spellEnd"/>
      <w:r w:rsidRPr="00A036AD">
        <w:rPr>
          <w:rFonts w:ascii="Times New Roman" w:eastAsia="Times New Roman" w:hAnsi="Times New Roman" w:cs="Times New Roman"/>
          <w:sz w:val="24"/>
          <w:szCs w:val="24"/>
          <w:lang w:eastAsia="ru-RU"/>
        </w:rPr>
        <w:t xml:space="preserve"> России</w:t>
      </w:r>
      <w:r w:rsidRPr="00A036AD">
        <w:rPr>
          <w:rFonts w:ascii="Times New Roman" w:eastAsia="Calibri" w:hAnsi="Times New Roman" w:cs="Times New Roman"/>
          <w:sz w:val="24"/>
          <w:szCs w:val="24"/>
          <w:lang w:eastAsia="ru-RU"/>
        </w:rPr>
        <w:t xml:space="preserve"> от 21.09.2022 г. №858 </w:t>
      </w:r>
      <w:r w:rsidRPr="00A036AD">
        <w:rPr>
          <w:rFonts w:ascii="Times New Roman" w:hAnsi="Times New Roman" w:cs="Times New Roman"/>
          <w:sz w:val="24"/>
          <w:szCs w:val="24"/>
        </w:rPr>
        <w:t xml:space="preserve">"Об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N 70799); </w:t>
      </w:r>
    </w:p>
    <w:p w:rsidR="00330C5F" w:rsidRPr="00A036AD" w:rsidRDefault="00330C5F" w:rsidP="00330C5F">
      <w:pPr>
        <w:numPr>
          <w:ilvl w:val="0"/>
          <w:numId w:val="18"/>
        </w:numPr>
        <w:spacing w:after="0" w:line="240" w:lineRule="auto"/>
        <w:ind w:left="0" w:firstLine="567"/>
        <w:jc w:val="both"/>
        <w:rPr>
          <w:rFonts w:ascii="Times New Roman" w:eastAsia="Times New Roman" w:hAnsi="Times New Roman" w:cs="Times New Roman"/>
          <w:sz w:val="24"/>
          <w:szCs w:val="24"/>
          <w:lang w:eastAsia="ru-RU"/>
        </w:rPr>
      </w:pPr>
      <w:r w:rsidRPr="00A036AD">
        <w:rPr>
          <w:rFonts w:ascii="Times New Roman" w:eastAsia="Times New Roman" w:hAnsi="Times New Roman" w:cs="Times New Roman"/>
          <w:sz w:val="24"/>
          <w:szCs w:val="24"/>
          <w:lang w:eastAsia="ru-RU"/>
        </w:rPr>
        <w:t xml:space="preserve">Государственная программа Российской Федерации «Развитие образования на 2018-2025 </w:t>
      </w:r>
      <w:proofErr w:type="spellStart"/>
      <w:r w:rsidRPr="00A036AD">
        <w:rPr>
          <w:rFonts w:ascii="Times New Roman" w:eastAsia="Times New Roman" w:hAnsi="Times New Roman" w:cs="Times New Roman"/>
          <w:sz w:val="24"/>
          <w:szCs w:val="24"/>
          <w:lang w:eastAsia="ru-RU"/>
        </w:rPr>
        <w:t>г.г</w:t>
      </w:r>
      <w:proofErr w:type="spellEnd"/>
      <w:r w:rsidRPr="00A036AD">
        <w:rPr>
          <w:rFonts w:ascii="Times New Roman" w:eastAsia="Times New Roman" w:hAnsi="Times New Roman" w:cs="Times New Roman"/>
          <w:sz w:val="24"/>
          <w:szCs w:val="24"/>
          <w:lang w:eastAsia="ru-RU"/>
        </w:rPr>
        <w:t xml:space="preserve">» (утверждена Постановлением Правительства Российской Федерации </w:t>
      </w:r>
      <w:r w:rsidRPr="00A036AD">
        <w:rPr>
          <w:rFonts w:ascii="Times New Roman" w:eastAsia="Times New Roman" w:hAnsi="Times New Roman" w:cs="Times New Roman"/>
          <w:bCs/>
          <w:sz w:val="24"/>
          <w:szCs w:val="24"/>
          <w:lang w:eastAsia="ru-RU"/>
        </w:rPr>
        <w:t xml:space="preserve">от 26 декабря 2017 г. № 16-42); </w:t>
      </w:r>
    </w:p>
    <w:p w:rsidR="00330C5F" w:rsidRPr="00A036AD" w:rsidRDefault="00330C5F" w:rsidP="00330C5F">
      <w:pPr>
        <w:numPr>
          <w:ilvl w:val="0"/>
          <w:numId w:val="18"/>
        </w:numPr>
        <w:spacing w:after="0" w:line="240" w:lineRule="auto"/>
        <w:ind w:left="0" w:firstLine="567"/>
        <w:jc w:val="both"/>
        <w:rPr>
          <w:rFonts w:ascii="Times New Roman" w:eastAsia="Times New Roman" w:hAnsi="Times New Roman" w:cs="Times New Roman"/>
          <w:sz w:val="24"/>
          <w:szCs w:val="24"/>
          <w:lang w:eastAsia="ru-RU"/>
        </w:rPr>
      </w:pPr>
      <w:r w:rsidRPr="00A036AD">
        <w:rPr>
          <w:rFonts w:ascii="Times New Roman" w:eastAsia="Times New Roman" w:hAnsi="Times New Roman" w:cs="Times New Roman"/>
          <w:sz w:val="24"/>
          <w:szCs w:val="24"/>
          <w:lang w:eastAsia="ru-RU"/>
        </w:rPr>
        <w:t>Санитарные правила СП 2.4.3648-20 «Санитарно- эпидемиологические требования к организациям воспитания и обучения, отдыха и оздоровления детей и молодёжи» (утвержденные постановлением Главного государственного санитарного врача Российской Федерации 28.08.2020 г. №28);</w:t>
      </w:r>
    </w:p>
    <w:p w:rsidR="00330C5F" w:rsidRPr="00A036AD" w:rsidRDefault="00330C5F" w:rsidP="00330C5F">
      <w:pPr>
        <w:numPr>
          <w:ilvl w:val="0"/>
          <w:numId w:val="18"/>
        </w:numPr>
        <w:spacing w:after="0" w:line="240" w:lineRule="auto"/>
        <w:ind w:left="0" w:firstLine="567"/>
        <w:jc w:val="both"/>
        <w:rPr>
          <w:rFonts w:ascii="Times New Roman" w:eastAsia="Times New Roman" w:hAnsi="Times New Roman" w:cs="Times New Roman"/>
          <w:sz w:val="24"/>
          <w:szCs w:val="24"/>
          <w:lang w:eastAsia="ru-RU"/>
        </w:rPr>
      </w:pPr>
      <w:r w:rsidRPr="00A036AD">
        <w:rPr>
          <w:rFonts w:ascii="Times New Roman" w:eastAsia="Times New Roman" w:hAnsi="Times New Roman" w:cs="Times New Roman"/>
          <w:sz w:val="24"/>
          <w:szCs w:val="24"/>
          <w:lang w:eastAsia="ru-RU"/>
        </w:rPr>
        <w:t>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rsidR="00330C5F" w:rsidRPr="00A036AD" w:rsidRDefault="00330C5F" w:rsidP="00330C5F">
      <w:pPr>
        <w:numPr>
          <w:ilvl w:val="0"/>
          <w:numId w:val="18"/>
        </w:numPr>
        <w:spacing w:after="0" w:line="240" w:lineRule="auto"/>
        <w:ind w:left="0" w:firstLine="567"/>
        <w:jc w:val="both"/>
        <w:rPr>
          <w:rFonts w:ascii="Times New Roman" w:eastAsia="Times New Roman" w:hAnsi="Times New Roman" w:cs="Times New Roman"/>
          <w:sz w:val="24"/>
          <w:szCs w:val="24"/>
          <w:lang w:eastAsia="ru-RU"/>
        </w:rPr>
      </w:pPr>
      <w:r w:rsidRPr="00A036AD">
        <w:rPr>
          <w:rFonts w:ascii="Times New Roman" w:eastAsia="Times New Roman" w:hAnsi="Times New Roman" w:cs="Times New Roman"/>
          <w:sz w:val="24"/>
          <w:szCs w:val="24"/>
          <w:lang w:eastAsia="ru-RU"/>
        </w:rPr>
        <w:t>Приказ Министерства просвещения Российской Федерации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 115 от 22.03.2021г.;</w:t>
      </w:r>
    </w:p>
    <w:p w:rsidR="00330C5F" w:rsidRPr="00A036AD" w:rsidRDefault="00330C5F" w:rsidP="00330C5F">
      <w:pPr>
        <w:numPr>
          <w:ilvl w:val="0"/>
          <w:numId w:val="18"/>
        </w:numPr>
        <w:spacing w:after="0" w:line="240" w:lineRule="auto"/>
        <w:ind w:left="0" w:firstLine="567"/>
        <w:jc w:val="both"/>
        <w:rPr>
          <w:rFonts w:ascii="Times New Roman" w:eastAsia="Times New Roman" w:hAnsi="Times New Roman" w:cs="Times New Roman"/>
          <w:sz w:val="24"/>
          <w:szCs w:val="24"/>
          <w:lang w:eastAsia="ru-RU"/>
        </w:rPr>
      </w:pPr>
      <w:r w:rsidRPr="00A036AD">
        <w:rPr>
          <w:rFonts w:ascii="Times New Roman" w:eastAsia="Times New Roman" w:hAnsi="Times New Roman" w:cs="Times New Roman"/>
          <w:sz w:val="24"/>
          <w:szCs w:val="24"/>
          <w:lang w:eastAsia="ru-RU"/>
        </w:rPr>
        <w:t>Закон Республики Мордовия от 08.08.2013 №53-З «Об образовании в Республике Мордовия»;</w:t>
      </w:r>
    </w:p>
    <w:p w:rsidR="00330C5F" w:rsidRPr="00A036AD" w:rsidRDefault="00330C5F" w:rsidP="00330C5F">
      <w:pPr>
        <w:numPr>
          <w:ilvl w:val="0"/>
          <w:numId w:val="18"/>
        </w:numPr>
        <w:spacing w:after="0" w:line="240" w:lineRule="auto"/>
        <w:ind w:left="0" w:firstLine="567"/>
        <w:jc w:val="both"/>
        <w:rPr>
          <w:rFonts w:ascii="Times New Roman" w:eastAsia="Times New Roman" w:hAnsi="Times New Roman" w:cs="Times New Roman"/>
          <w:sz w:val="24"/>
          <w:szCs w:val="24"/>
          <w:lang w:eastAsia="ru-RU"/>
        </w:rPr>
      </w:pPr>
      <w:r w:rsidRPr="00A036AD">
        <w:rPr>
          <w:rFonts w:ascii="Times New Roman" w:eastAsia="Times New Roman" w:hAnsi="Times New Roman" w:cs="Times New Roman"/>
          <w:sz w:val="24"/>
          <w:szCs w:val="24"/>
          <w:lang w:eastAsia="ru-RU"/>
        </w:rPr>
        <w:t>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rsidR="00330C5F" w:rsidRPr="00A036AD" w:rsidRDefault="00330C5F" w:rsidP="00330C5F">
      <w:pPr>
        <w:numPr>
          <w:ilvl w:val="0"/>
          <w:numId w:val="18"/>
        </w:numPr>
        <w:autoSpaceDN w:val="0"/>
        <w:spacing w:after="0" w:line="240" w:lineRule="auto"/>
        <w:ind w:left="0" w:firstLine="567"/>
        <w:jc w:val="both"/>
        <w:rPr>
          <w:rFonts w:ascii="Times New Roman" w:eastAsia="Times New Roman" w:hAnsi="Times New Roman" w:cs="Times New Roman"/>
          <w:sz w:val="24"/>
          <w:szCs w:val="24"/>
          <w:lang w:eastAsia="ru-RU"/>
        </w:rPr>
      </w:pPr>
      <w:r w:rsidRPr="00A036AD">
        <w:rPr>
          <w:rFonts w:ascii="Times New Roman" w:eastAsia="Times New Roman" w:hAnsi="Times New Roman" w:cs="Times New Roman"/>
          <w:sz w:val="24"/>
          <w:szCs w:val="24"/>
          <w:lang w:eastAsia="ru-RU"/>
        </w:rPr>
        <w:t xml:space="preserve">Основная образовательная программа среднего общего образования МАОУ «Средняя общеобразовательная школа №10»; </w:t>
      </w:r>
    </w:p>
    <w:p w:rsidR="00330C5F" w:rsidRPr="00A036AD" w:rsidRDefault="00330C5F" w:rsidP="00330C5F">
      <w:pPr>
        <w:numPr>
          <w:ilvl w:val="0"/>
          <w:numId w:val="18"/>
        </w:numPr>
        <w:spacing w:after="0" w:line="240" w:lineRule="auto"/>
        <w:ind w:left="0" w:firstLine="567"/>
        <w:jc w:val="both"/>
        <w:rPr>
          <w:rFonts w:ascii="Times New Roman" w:eastAsia="Times New Roman" w:hAnsi="Times New Roman" w:cs="Times New Roman"/>
          <w:sz w:val="24"/>
          <w:szCs w:val="24"/>
          <w:lang w:eastAsia="ru-RU"/>
        </w:rPr>
      </w:pPr>
      <w:r w:rsidRPr="00A036AD">
        <w:rPr>
          <w:rFonts w:ascii="Times New Roman" w:eastAsia="Times New Roman" w:hAnsi="Times New Roman" w:cs="Times New Roman"/>
          <w:sz w:val="24"/>
          <w:szCs w:val="24"/>
          <w:lang w:eastAsia="ru-RU"/>
        </w:rPr>
        <w:t>Учебный план среднего общего образования МАОУ «Средняя общеобразовательная школа №10» на 2023-2024 учебный год;</w:t>
      </w:r>
    </w:p>
    <w:p w:rsidR="00330C5F" w:rsidRPr="00A036AD" w:rsidRDefault="00330C5F" w:rsidP="00330C5F">
      <w:pPr>
        <w:numPr>
          <w:ilvl w:val="0"/>
          <w:numId w:val="18"/>
        </w:numPr>
        <w:spacing w:after="0" w:line="240" w:lineRule="auto"/>
        <w:ind w:left="0" w:firstLine="567"/>
        <w:jc w:val="both"/>
        <w:rPr>
          <w:rFonts w:ascii="Times New Roman" w:eastAsia="Times New Roman" w:hAnsi="Times New Roman" w:cs="Times New Roman"/>
          <w:sz w:val="24"/>
          <w:szCs w:val="24"/>
          <w:lang w:eastAsia="ru-RU"/>
        </w:rPr>
      </w:pPr>
      <w:r w:rsidRPr="00A036AD">
        <w:rPr>
          <w:rFonts w:ascii="Times New Roman" w:eastAsia="Times New Roman" w:hAnsi="Times New Roman" w:cs="Times New Roman"/>
          <w:sz w:val="24"/>
          <w:szCs w:val="24"/>
          <w:lang w:eastAsia="ru-RU"/>
        </w:rPr>
        <w:t xml:space="preserve">Программа развития МАОУ «Средняя общеобразовательная школа №10» </w:t>
      </w:r>
      <w:r w:rsidRPr="00A036AD">
        <w:rPr>
          <w:rFonts w:ascii="Times New Roman" w:eastAsia="Times New Roman" w:hAnsi="Times New Roman" w:cs="Times New Roman"/>
          <w:bCs/>
          <w:sz w:val="24"/>
          <w:szCs w:val="24"/>
          <w:lang w:eastAsia="ru-RU"/>
        </w:rPr>
        <w:t xml:space="preserve">на 2024 - 2028 </w:t>
      </w:r>
      <w:proofErr w:type="spellStart"/>
      <w:r w:rsidRPr="00A036AD">
        <w:rPr>
          <w:rFonts w:ascii="Times New Roman" w:eastAsia="Times New Roman" w:hAnsi="Times New Roman" w:cs="Times New Roman"/>
          <w:bCs/>
          <w:sz w:val="24"/>
          <w:szCs w:val="24"/>
          <w:lang w:eastAsia="ru-RU"/>
        </w:rPr>
        <w:t>г.г</w:t>
      </w:r>
      <w:proofErr w:type="spellEnd"/>
      <w:r w:rsidRPr="00A036AD">
        <w:rPr>
          <w:rFonts w:ascii="Times New Roman" w:eastAsia="Times New Roman" w:hAnsi="Times New Roman" w:cs="Times New Roman"/>
          <w:bCs/>
          <w:sz w:val="24"/>
          <w:szCs w:val="24"/>
          <w:lang w:eastAsia="ru-RU"/>
        </w:rPr>
        <w:t>. «Школа социализации и самоопределения обучающихся»;</w:t>
      </w:r>
    </w:p>
    <w:p w:rsidR="00330C5F" w:rsidRPr="00A036AD" w:rsidRDefault="00330C5F" w:rsidP="00330C5F">
      <w:pPr>
        <w:numPr>
          <w:ilvl w:val="0"/>
          <w:numId w:val="18"/>
        </w:numPr>
        <w:spacing w:after="0" w:line="240" w:lineRule="auto"/>
        <w:ind w:left="0" w:firstLine="567"/>
        <w:jc w:val="both"/>
        <w:rPr>
          <w:rFonts w:ascii="Times New Roman" w:eastAsia="Times New Roman" w:hAnsi="Times New Roman" w:cs="Times New Roman"/>
          <w:sz w:val="24"/>
          <w:szCs w:val="24"/>
          <w:lang w:eastAsia="ru-RU"/>
        </w:rPr>
      </w:pPr>
      <w:r w:rsidRPr="00A036AD">
        <w:rPr>
          <w:rFonts w:ascii="Times New Roman" w:eastAsia="Times New Roman" w:hAnsi="Times New Roman" w:cs="Times New Roman"/>
          <w:bCs/>
          <w:sz w:val="24"/>
          <w:szCs w:val="24"/>
          <w:lang w:eastAsia="ru-RU"/>
        </w:rPr>
        <w:t>Положение МАОУ «Средняя общеобразовательная школа №10» «О структуре и разработке учебных программ»;</w:t>
      </w:r>
    </w:p>
    <w:p w:rsidR="00330C5F" w:rsidRPr="00A036AD" w:rsidRDefault="00330C5F" w:rsidP="00330C5F">
      <w:pPr>
        <w:numPr>
          <w:ilvl w:val="0"/>
          <w:numId w:val="18"/>
        </w:numPr>
        <w:spacing w:after="0" w:line="240" w:lineRule="auto"/>
        <w:ind w:left="0" w:firstLine="567"/>
        <w:jc w:val="both"/>
        <w:rPr>
          <w:rFonts w:ascii="Times New Roman" w:eastAsia="Times New Roman" w:hAnsi="Times New Roman" w:cs="Times New Roman"/>
          <w:sz w:val="24"/>
          <w:szCs w:val="24"/>
          <w:lang w:eastAsia="ru-RU"/>
        </w:rPr>
      </w:pPr>
      <w:r w:rsidRPr="00A036AD">
        <w:rPr>
          <w:rFonts w:ascii="Times New Roman" w:eastAsia="Times New Roman" w:hAnsi="Times New Roman" w:cs="Times New Roman"/>
          <w:bCs/>
          <w:sz w:val="24"/>
          <w:szCs w:val="24"/>
          <w:lang w:eastAsia="ru-RU"/>
        </w:rPr>
        <w:t>Устав МАОУ «Средняя общеобразовательная школа №10»;</w:t>
      </w:r>
    </w:p>
    <w:p w:rsidR="00330C5F" w:rsidRPr="00A036AD" w:rsidRDefault="00330C5F" w:rsidP="00330C5F">
      <w:pPr>
        <w:numPr>
          <w:ilvl w:val="0"/>
          <w:numId w:val="18"/>
        </w:numPr>
        <w:spacing w:after="0" w:line="240" w:lineRule="auto"/>
        <w:ind w:left="0" w:firstLine="567"/>
        <w:jc w:val="both"/>
        <w:rPr>
          <w:rFonts w:ascii="Times New Roman" w:eastAsia="Times New Roman" w:hAnsi="Times New Roman" w:cs="Times New Roman"/>
          <w:sz w:val="24"/>
          <w:szCs w:val="24"/>
          <w:lang w:eastAsia="ru-RU"/>
        </w:rPr>
      </w:pPr>
      <w:r w:rsidRPr="00A036AD">
        <w:rPr>
          <w:rFonts w:ascii="Times New Roman" w:eastAsia="Times New Roman" w:hAnsi="Times New Roman" w:cs="Times New Roman"/>
          <w:bCs/>
          <w:sz w:val="24"/>
          <w:szCs w:val="24"/>
          <w:lang w:eastAsia="ru-RU"/>
        </w:rPr>
        <w:t>Программа воспитания МАОУ «Средняя общеобразовательная школа №10».</w:t>
      </w:r>
    </w:p>
    <w:p w:rsidR="00330C5F" w:rsidRPr="00A036AD" w:rsidRDefault="00330C5F" w:rsidP="00330C5F">
      <w:pPr>
        <w:spacing w:after="0" w:line="264" w:lineRule="auto"/>
        <w:ind w:firstLine="567"/>
        <w:jc w:val="both"/>
        <w:rPr>
          <w:rFonts w:ascii="Times New Roman" w:hAnsi="Times New Roman" w:cs="Times New Roman"/>
          <w:color w:val="000000"/>
          <w:sz w:val="24"/>
          <w:szCs w:val="24"/>
        </w:rPr>
      </w:pPr>
    </w:p>
    <w:p w:rsidR="00330C5F" w:rsidRPr="00A036AD" w:rsidRDefault="00330C5F" w:rsidP="00330C5F">
      <w:pPr>
        <w:spacing w:after="0" w:line="264" w:lineRule="auto"/>
        <w:ind w:firstLine="567"/>
        <w:jc w:val="center"/>
        <w:rPr>
          <w:rFonts w:ascii="Times New Roman" w:hAnsi="Times New Roman" w:cs="Times New Roman"/>
          <w:b/>
          <w:color w:val="000000"/>
          <w:sz w:val="24"/>
          <w:szCs w:val="24"/>
        </w:rPr>
      </w:pPr>
    </w:p>
    <w:p w:rsidR="00330C5F" w:rsidRPr="00A036AD" w:rsidRDefault="00330C5F" w:rsidP="00330C5F">
      <w:pPr>
        <w:spacing w:after="0" w:line="264" w:lineRule="auto"/>
        <w:ind w:firstLine="567"/>
        <w:jc w:val="center"/>
        <w:rPr>
          <w:rFonts w:ascii="Times New Roman" w:hAnsi="Times New Roman" w:cs="Times New Roman"/>
          <w:b/>
          <w:color w:val="000000"/>
          <w:sz w:val="24"/>
          <w:szCs w:val="24"/>
        </w:rPr>
      </w:pPr>
      <w:r w:rsidRPr="00A036AD">
        <w:rPr>
          <w:rFonts w:ascii="Times New Roman" w:hAnsi="Times New Roman" w:cs="Times New Roman"/>
          <w:b/>
          <w:color w:val="000000"/>
          <w:sz w:val="24"/>
          <w:szCs w:val="24"/>
        </w:rPr>
        <w:t>Воспитательный потенциал предмета «Русский язык»</w:t>
      </w:r>
    </w:p>
    <w:p w:rsidR="00330C5F" w:rsidRPr="00A036AD" w:rsidRDefault="00330C5F" w:rsidP="00330C5F">
      <w:pPr>
        <w:spacing w:after="0" w:line="264" w:lineRule="auto"/>
        <w:ind w:firstLine="567"/>
        <w:jc w:val="center"/>
        <w:rPr>
          <w:rFonts w:ascii="Times New Roman" w:hAnsi="Times New Roman" w:cs="Times New Roman"/>
          <w:b/>
          <w:color w:val="000000"/>
          <w:sz w:val="24"/>
          <w:szCs w:val="24"/>
        </w:rPr>
      </w:pPr>
    </w:p>
    <w:p w:rsidR="00330C5F" w:rsidRPr="00A036AD" w:rsidRDefault="00330C5F" w:rsidP="00330C5F">
      <w:pPr>
        <w:spacing w:after="0" w:line="264" w:lineRule="auto"/>
        <w:ind w:firstLine="567"/>
        <w:jc w:val="both"/>
        <w:rPr>
          <w:rFonts w:ascii="Times New Roman" w:hAnsi="Times New Roman" w:cs="Times New Roman"/>
          <w:color w:val="000000"/>
          <w:sz w:val="24"/>
          <w:szCs w:val="24"/>
        </w:rPr>
      </w:pPr>
      <w:r w:rsidRPr="00A036AD">
        <w:rPr>
          <w:rFonts w:ascii="Times New Roman" w:hAnsi="Times New Roman" w:cs="Times New Roman"/>
          <w:color w:val="000000"/>
          <w:sz w:val="24"/>
          <w:szCs w:val="24"/>
        </w:rPr>
        <w:t>Воспитательный потенциал предмета «Русский язык» реализуется в соответствии с основными направлениями воспитательной деятельности, определенными в разделе "Обновление воспитательного процесса с учетом современных достижений науки и на основе отечественных традиций".</w:t>
      </w:r>
    </w:p>
    <w:p w:rsidR="00330C5F" w:rsidRPr="00A036AD" w:rsidRDefault="00330C5F" w:rsidP="00330C5F">
      <w:pPr>
        <w:spacing w:after="0" w:line="264" w:lineRule="auto"/>
        <w:ind w:firstLine="567"/>
        <w:jc w:val="both"/>
        <w:rPr>
          <w:rFonts w:ascii="Times New Roman" w:hAnsi="Times New Roman" w:cs="Times New Roman"/>
          <w:color w:val="000000"/>
          <w:sz w:val="24"/>
          <w:szCs w:val="24"/>
        </w:rPr>
      </w:pPr>
      <w:r w:rsidRPr="00A036AD">
        <w:rPr>
          <w:rFonts w:ascii="Times New Roman" w:hAnsi="Times New Roman" w:cs="Times New Roman"/>
          <w:color w:val="000000"/>
          <w:sz w:val="24"/>
          <w:szCs w:val="24"/>
        </w:rPr>
        <w:t xml:space="preserve"> Стратегии развития воспитания в Российской Федерации на период до 2025 года (распоряжение Правительства Российской Федерации от 29 мая 2015 года № 996-р) и в соответствии с Программой воспитания МАОУ «</w:t>
      </w:r>
      <w:proofErr w:type="gramStart"/>
      <w:r w:rsidRPr="00A036AD">
        <w:rPr>
          <w:rFonts w:ascii="Times New Roman" w:hAnsi="Times New Roman" w:cs="Times New Roman"/>
          <w:color w:val="000000"/>
          <w:sz w:val="24"/>
          <w:szCs w:val="24"/>
        </w:rPr>
        <w:t>СОШ  №</w:t>
      </w:r>
      <w:proofErr w:type="gramEnd"/>
      <w:r w:rsidRPr="00A036AD">
        <w:rPr>
          <w:rFonts w:ascii="Times New Roman" w:hAnsi="Times New Roman" w:cs="Times New Roman"/>
          <w:color w:val="000000"/>
          <w:sz w:val="24"/>
          <w:szCs w:val="24"/>
        </w:rPr>
        <w:t xml:space="preserve">10» </w:t>
      </w:r>
      <w:proofErr w:type="spellStart"/>
      <w:r w:rsidRPr="00A036AD">
        <w:rPr>
          <w:rFonts w:ascii="Times New Roman" w:hAnsi="Times New Roman" w:cs="Times New Roman"/>
          <w:color w:val="000000"/>
          <w:sz w:val="24"/>
          <w:szCs w:val="24"/>
        </w:rPr>
        <w:t>г.о</w:t>
      </w:r>
      <w:proofErr w:type="spellEnd"/>
      <w:r w:rsidRPr="00A036AD">
        <w:rPr>
          <w:rFonts w:ascii="Times New Roman" w:hAnsi="Times New Roman" w:cs="Times New Roman"/>
          <w:color w:val="000000"/>
          <w:sz w:val="24"/>
          <w:szCs w:val="24"/>
        </w:rPr>
        <w:t xml:space="preserve">. Саранск. </w:t>
      </w:r>
    </w:p>
    <w:p w:rsidR="00330C5F" w:rsidRPr="00A036AD" w:rsidRDefault="00330C5F" w:rsidP="00330C5F">
      <w:pPr>
        <w:spacing w:after="0" w:line="264" w:lineRule="auto"/>
        <w:ind w:firstLine="567"/>
        <w:jc w:val="both"/>
        <w:rPr>
          <w:rFonts w:ascii="Times New Roman" w:hAnsi="Times New Roman" w:cs="Times New Roman"/>
          <w:color w:val="000000"/>
          <w:sz w:val="24"/>
          <w:szCs w:val="24"/>
        </w:rPr>
      </w:pPr>
      <w:r w:rsidRPr="00A036AD">
        <w:rPr>
          <w:rFonts w:ascii="Times New Roman" w:hAnsi="Times New Roman" w:cs="Times New Roman"/>
          <w:color w:val="000000"/>
          <w:sz w:val="24"/>
          <w:szCs w:val="24"/>
        </w:rPr>
        <w:t xml:space="preserve">Уроки русского языка призваны решать задачи обучения, определённые государственной программой, и задачи воспитания личности подрастающего поколения в неразрывном единстве. Воспитывающий аспект урока русского языка предусматривает использование содержания учебного материала, технологий обучения, форм организации познавательной деятельности в их взаимодействии для осуществления формирования и развития нравственных, трудовых, эстетических, патриотических, экологических и других качеств личности школьника. Он направлен на воспитание правильного отношения к общечеловеческим ценностям, высокого чувства гражданского долга через понимание уникальности родного языка, осмысление поэтических и прозаических текстов, через эмоциональное восприятие произведений искусства, через приобщение к национальным традициям и обычаям своего народа. </w:t>
      </w:r>
    </w:p>
    <w:p w:rsidR="00330C5F" w:rsidRPr="00A036AD" w:rsidRDefault="00330C5F" w:rsidP="00330C5F">
      <w:pPr>
        <w:spacing w:after="0" w:line="264" w:lineRule="auto"/>
        <w:ind w:firstLine="567"/>
        <w:jc w:val="both"/>
        <w:rPr>
          <w:rFonts w:ascii="Times New Roman" w:hAnsi="Times New Roman" w:cs="Times New Roman"/>
          <w:color w:val="000000"/>
          <w:sz w:val="24"/>
          <w:szCs w:val="24"/>
        </w:rPr>
      </w:pPr>
      <w:r w:rsidRPr="00A036AD">
        <w:rPr>
          <w:rFonts w:ascii="Times New Roman" w:hAnsi="Times New Roman" w:cs="Times New Roman"/>
          <w:color w:val="000000"/>
          <w:sz w:val="24"/>
          <w:szCs w:val="24"/>
        </w:rPr>
        <w:t xml:space="preserve">Пути реализации воспитательного потенциала уроков русского языка - работа с пословицами, поговорками, крылатыми выражениями, фразеологизмами при изучении орфографии, синтаксиса и других разделов русского языка уроки развития речи (сочинения по картине, сочинения-этюды, сочинения-эссе на нравственные темы); </w:t>
      </w:r>
    </w:p>
    <w:p w:rsidR="00330C5F" w:rsidRPr="00A036AD" w:rsidRDefault="00330C5F" w:rsidP="00330C5F">
      <w:pPr>
        <w:spacing w:after="0" w:line="264" w:lineRule="auto"/>
        <w:ind w:firstLine="567"/>
        <w:jc w:val="both"/>
        <w:rPr>
          <w:rFonts w:ascii="Times New Roman" w:hAnsi="Times New Roman" w:cs="Times New Roman"/>
          <w:color w:val="000000"/>
          <w:sz w:val="24"/>
          <w:szCs w:val="24"/>
        </w:rPr>
      </w:pPr>
      <w:r w:rsidRPr="00A036AD">
        <w:rPr>
          <w:rFonts w:ascii="Times New Roman" w:hAnsi="Times New Roman" w:cs="Times New Roman"/>
          <w:color w:val="000000"/>
          <w:sz w:val="24"/>
          <w:szCs w:val="24"/>
        </w:rPr>
        <w:t>- интегрированные уроки русского языка и литературы, живописи, музыки, истории;</w:t>
      </w:r>
    </w:p>
    <w:p w:rsidR="00330C5F" w:rsidRPr="00A036AD" w:rsidRDefault="00330C5F" w:rsidP="00330C5F">
      <w:pPr>
        <w:spacing w:after="0" w:line="264" w:lineRule="auto"/>
        <w:ind w:firstLine="567"/>
        <w:jc w:val="both"/>
        <w:rPr>
          <w:rFonts w:ascii="Times New Roman" w:hAnsi="Times New Roman" w:cs="Times New Roman"/>
          <w:color w:val="000000"/>
          <w:sz w:val="24"/>
          <w:szCs w:val="24"/>
        </w:rPr>
      </w:pPr>
      <w:r w:rsidRPr="00A036AD">
        <w:rPr>
          <w:rFonts w:ascii="Times New Roman" w:hAnsi="Times New Roman" w:cs="Times New Roman"/>
          <w:color w:val="000000"/>
          <w:sz w:val="24"/>
          <w:szCs w:val="24"/>
        </w:rPr>
        <w:t>- уроки речевого этикета с использованием наглядности;</w:t>
      </w:r>
    </w:p>
    <w:p w:rsidR="00330C5F" w:rsidRPr="00A036AD" w:rsidRDefault="00330C5F" w:rsidP="00330C5F">
      <w:pPr>
        <w:spacing w:after="0" w:line="264" w:lineRule="auto"/>
        <w:ind w:firstLine="567"/>
        <w:jc w:val="both"/>
        <w:rPr>
          <w:rFonts w:ascii="Times New Roman" w:hAnsi="Times New Roman" w:cs="Times New Roman"/>
          <w:color w:val="000000"/>
          <w:sz w:val="24"/>
          <w:szCs w:val="24"/>
        </w:rPr>
      </w:pPr>
      <w:r w:rsidRPr="00A036AD">
        <w:rPr>
          <w:rFonts w:ascii="Times New Roman" w:hAnsi="Times New Roman" w:cs="Times New Roman"/>
          <w:color w:val="000000"/>
          <w:sz w:val="24"/>
          <w:szCs w:val="24"/>
        </w:rPr>
        <w:t>- приобщение к культуре своего народа при работе с древнерусским текстом («Слово о полку Игореве»);</w:t>
      </w:r>
    </w:p>
    <w:p w:rsidR="00330C5F" w:rsidRPr="00A036AD" w:rsidRDefault="00330C5F" w:rsidP="00330C5F">
      <w:pPr>
        <w:spacing w:after="0" w:line="264" w:lineRule="auto"/>
        <w:ind w:firstLine="567"/>
        <w:jc w:val="both"/>
        <w:rPr>
          <w:rFonts w:ascii="Times New Roman" w:hAnsi="Times New Roman" w:cs="Times New Roman"/>
          <w:color w:val="000000"/>
          <w:sz w:val="24"/>
          <w:szCs w:val="24"/>
        </w:rPr>
      </w:pPr>
      <w:r w:rsidRPr="00A036AD">
        <w:rPr>
          <w:rFonts w:ascii="Times New Roman" w:hAnsi="Times New Roman" w:cs="Times New Roman"/>
          <w:color w:val="000000"/>
          <w:sz w:val="24"/>
          <w:szCs w:val="24"/>
        </w:rPr>
        <w:t>- история родного края в текстах для комплексного анализа;</w:t>
      </w:r>
    </w:p>
    <w:p w:rsidR="00330C5F" w:rsidRPr="00A036AD" w:rsidRDefault="00330C5F" w:rsidP="00330C5F">
      <w:pPr>
        <w:spacing w:after="0" w:line="264" w:lineRule="auto"/>
        <w:ind w:firstLine="567"/>
        <w:jc w:val="both"/>
        <w:rPr>
          <w:rFonts w:ascii="Times New Roman" w:hAnsi="Times New Roman" w:cs="Times New Roman"/>
          <w:color w:val="000000"/>
          <w:sz w:val="24"/>
          <w:szCs w:val="24"/>
        </w:rPr>
      </w:pPr>
      <w:r w:rsidRPr="00A036AD">
        <w:rPr>
          <w:rFonts w:ascii="Times New Roman" w:hAnsi="Times New Roman" w:cs="Times New Roman"/>
          <w:color w:val="000000"/>
          <w:sz w:val="24"/>
          <w:szCs w:val="24"/>
        </w:rPr>
        <w:t>- уроки, посвящённые деятелям литературы, культуры, науки, рассказы о русских лингвистах;</w:t>
      </w:r>
    </w:p>
    <w:p w:rsidR="00330C5F" w:rsidRPr="00A036AD" w:rsidRDefault="00330C5F" w:rsidP="00330C5F">
      <w:pPr>
        <w:spacing w:after="0" w:line="264" w:lineRule="auto"/>
        <w:ind w:firstLine="567"/>
        <w:jc w:val="both"/>
        <w:rPr>
          <w:rFonts w:ascii="Times New Roman" w:hAnsi="Times New Roman" w:cs="Times New Roman"/>
          <w:color w:val="000000"/>
          <w:sz w:val="24"/>
          <w:szCs w:val="24"/>
        </w:rPr>
      </w:pPr>
      <w:r w:rsidRPr="00A036AD">
        <w:rPr>
          <w:rFonts w:ascii="Times New Roman" w:hAnsi="Times New Roman" w:cs="Times New Roman"/>
          <w:color w:val="000000"/>
          <w:sz w:val="24"/>
          <w:szCs w:val="24"/>
        </w:rPr>
        <w:t>- работа с текстом, представляющим собой отрывок из художественного произведения.</w:t>
      </w:r>
    </w:p>
    <w:p w:rsidR="00330C5F" w:rsidRPr="00A036AD" w:rsidRDefault="00330C5F" w:rsidP="00330C5F">
      <w:pPr>
        <w:spacing w:after="0" w:line="264" w:lineRule="auto"/>
        <w:ind w:firstLine="567"/>
        <w:jc w:val="center"/>
        <w:rPr>
          <w:rFonts w:ascii="Times New Roman" w:hAnsi="Times New Roman" w:cs="Times New Roman"/>
          <w:b/>
          <w:color w:val="000000"/>
          <w:sz w:val="24"/>
          <w:szCs w:val="24"/>
        </w:rPr>
      </w:pP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ОБЩАЯ ХАРАКТЕРИСТИКА УЧЕБНОГО ПРЕДМЕТА «РУССКИЙ ЯЗЫК»</w:t>
      </w:r>
    </w:p>
    <w:p w:rsidR="00330C5F" w:rsidRPr="00A036AD" w:rsidRDefault="00330C5F" w:rsidP="00330C5F">
      <w:pPr>
        <w:spacing w:after="0" w:line="264" w:lineRule="auto"/>
        <w:ind w:firstLine="567"/>
        <w:jc w:val="both"/>
        <w:rPr>
          <w:rFonts w:ascii="Times New Roman" w:hAnsi="Times New Roman" w:cs="Times New Roman"/>
          <w:sz w:val="24"/>
          <w:szCs w:val="24"/>
        </w:rPr>
      </w:pP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lastRenderedPageBreak/>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pacing w:val="-3"/>
          <w:sz w:val="24"/>
          <w:szCs w:val="24"/>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A036AD">
        <w:rPr>
          <w:rFonts w:ascii="Times New Roman" w:hAnsi="Times New Roman" w:cs="Times New Roman"/>
          <w:color w:val="000000"/>
          <w:sz w:val="24"/>
          <w:szCs w:val="24"/>
        </w:rPr>
        <w:t>инфографика</w:t>
      </w:r>
      <w:proofErr w:type="spellEnd"/>
      <w:r w:rsidRPr="00A036AD">
        <w:rPr>
          <w:rFonts w:ascii="Times New Roman" w:hAnsi="Times New Roman" w:cs="Times New Roman"/>
          <w:color w:val="000000"/>
          <w:sz w:val="24"/>
          <w:szCs w:val="24"/>
        </w:rPr>
        <w:t xml:space="preserve"> и др.) для их понимания, сжатия, трансформации, интерпретации и использования в практической деятельности.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A036AD">
        <w:rPr>
          <w:rFonts w:ascii="Times New Roman" w:hAnsi="Times New Roman" w:cs="Times New Roman"/>
          <w:color w:val="000000"/>
          <w:sz w:val="24"/>
          <w:szCs w:val="24"/>
        </w:rPr>
        <w:t>инфографика</w:t>
      </w:r>
      <w:proofErr w:type="spellEnd"/>
      <w:r w:rsidRPr="00A036AD">
        <w:rPr>
          <w:rFonts w:ascii="Times New Roman" w:hAnsi="Times New Roman" w:cs="Times New Roman"/>
          <w:color w:val="000000"/>
          <w:sz w:val="24"/>
          <w:szCs w:val="24"/>
        </w:rPr>
        <w:t xml:space="preserve"> и др.).</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330C5F" w:rsidRPr="00A036AD" w:rsidRDefault="00330C5F" w:rsidP="00330C5F">
      <w:pPr>
        <w:spacing w:after="0" w:line="264" w:lineRule="auto"/>
        <w:ind w:firstLine="567"/>
        <w:jc w:val="both"/>
        <w:rPr>
          <w:rFonts w:ascii="Times New Roman" w:hAnsi="Times New Roman" w:cs="Times New Roman"/>
          <w:sz w:val="24"/>
          <w:szCs w:val="24"/>
        </w:rPr>
      </w:pP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ЦЕЛИ ИЗУЧЕНИЯ УЧЕБНОГО ПРЕДМЕТА «РУССКИЙ ЯЗЫК»</w:t>
      </w:r>
    </w:p>
    <w:p w:rsidR="00330C5F" w:rsidRPr="00A036AD" w:rsidRDefault="00330C5F" w:rsidP="00330C5F">
      <w:pPr>
        <w:spacing w:after="0" w:line="264" w:lineRule="auto"/>
        <w:ind w:firstLine="567"/>
        <w:jc w:val="both"/>
        <w:rPr>
          <w:rFonts w:ascii="Times New Roman" w:hAnsi="Times New Roman" w:cs="Times New Roman"/>
          <w:sz w:val="24"/>
          <w:szCs w:val="24"/>
        </w:rPr>
      </w:pP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Изучение русского языка направлено на достижение следующих целей:</w:t>
      </w:r>
    </w:p>
    <w:p w:rsidR="00330C5F" w:rsidRPr="00A036AD" w:rsidRDefault="00330C5F" w:rsidP="00330C5F">
      <w:pPr>
        <w:numPr>
          <w:ilvl w:val="0"/>
          <w:numId w:val="1"/>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330C5F" w:rsidRPr="00A036AD" w:rsidRDefault="00330C5F" w:rsidP="00330C5F">
      <w:pPr>
        <w:numPr>
          <w:ilvl w:val="0"/>
          <w:numId w:val="1"/>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330C5F" w:rsidRPr="00A036AD" w:rsidRDefault="00330C5F" w:rsidP="00330C5F">
      <w:pPr>
        <w:numPr>
          <w:ilvl w:val="0"/>
          <w:numId w:val="1"/>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w:t>
      </w:r>
      <w:r w:rsidRPr="00A036AD">
        <w:rPr>
          <w:rFonts w:ascii="Times New Roman" w:hAnsi="Times New Roman" w:cs="Times New Roman"/>
          <w:color w:val="000000"/>
          <w:sz w:val="24"/>
          <w:szCs w:val="24"/>
        </w:rPr>
        <w:lastRenderedPageBreak/>
        <w:t>совершенствование коммуникативных умений в разных сферах общения, способности к самоанализу и самооценке на основе наблюдений за речью;</w:t>
      </w:r>
    </w:p>
    <w:p w:rsidR="00330C5F" w:rsidRPr="00A036AD" w:rsidRDefault="00330C5F" w:rsidP="00330C5F">
      <w:pPr>
        <w:numPr>
          <w:ilvl w:val="0"/>
          <w:numId w:val="1"/>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A036AD">
        <w:rPr>
          <w:rFonts w:ascii="Times New Roman" w:hAnsi="Times New Roman" w:cs="Times New Roman"/>
          <w:color w:val="000000"/>
          <w:sz w:val="24"/>
          <w:szCs w:val="24"/>
        </w:rPr>
        <w:t>инфографика</w:t>
      </w:r>
      <w:proofErr w:type="spellEnd"/>
      <w:r w:rsidRPr="00A036AD">
        <w:rPr>
          <w:rFonts w:ascii="Times New Roman" w:hAnsi="Times New Roman" w:cs="Times New Roman"/>
          <w:color w:val="000000"/>
          <w:sz w:val="24"/>
          <w:szCs w:val="24"/>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330C5F" w:rsidRPr="00A036AD" w:rsidRDefault="00330C5F" w:rsidP="00330C5F">
      <w:pPr>
        <w:numPr>
          <w:ilvl w:val="0"/>
          <w:numId w:val="1"/>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330C5F" w:rsidRPr="00A036AD" w:rsidRDefault="00330C5F" w:rsidP="00330C5F">
      <w:pPr>
        <w:numPr>
          <w:ilvl w:val="0"/>
          <w:numId w:val="1"/>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330C5F" w:rsidRPr="00A036AD" w:rsidRDefault="00330C5F" w:rsidP="00330C5F">
      <w:pPr>
        <w:spacing w:after="0" w:line="264" w:lineRule="auto"/>
        <w:ind w:firstLine="567"/>
        <w:jc w:val="both"/>
        <w:rPr>
          <w:rFonts w:ascii="Times New Roman" w:hAnsi="Times New Roman" w:cs="Times New Roman"/>
          <w:sz w:val="24"/>
          <w:szCs w:val="24"/>
        </w:rPr>
      </w:pP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МЕСТО УЧЕБНОГО ПРЕДМЕТА «РУССКИЙ ЯЗЫК» В УЧЕБНОМ ПЛАНЕ</w:t>
      </w:r>
    </w:p>
    <w:p w:rsidR="00330C5F" w:rsidRPr="00A036AD" w:rsidRDefault="00330C5F" w:rsidP="00330C5F">
      <w:pPr>
        <w:spacing w:after="0" w:line="264" w:lineRule="auto"/>
        <w:ind w:firstLine="567"/>
        <w:jc w:val="both"/>
        <w:rPr>
          <w:rFonts w:ascii="Times New Roman" w:hAnsi="Times New Roman" w:cs="Times New Roman"/>
          <w:sz w:val="24"/>
          <w:szCs w:val="24"/>
        </w:rPr>
      </w:pPr>
    </w:p>
    <w:p w:rsidR="00330C5F" w:rsidRPr="00A036AD" w:rsidRDefault="00330C5F" w:rsidP="00330C5F">
      <w:pPr>
        <w:spacing w:after="0" w:line="264" w:lineRule="auto"/>
        <w:ind w:firstLine="567"/>
        <w:jc w:val="both"/>
        <w:rPr>
          <w:rFonts w:ascii="Times New Roman" w:hAnsi="Times New Roman" w:cs="Times New Roman"/>
          <w:sz w:val="24"/>
          <w:szCs w:val="24"/>
        </w:rPr>
      </w:pPr>
      <w:bookmarkStart w:id="2" w:name="_Hlk145746219"/>
      <w:r w:rsidRPr="00A036AD">
        <w:rPr>
          <w:rFonts w:ascii="Times New Roman" w:hAnsi="Times New Roman" w:cs="Times New Roman"/>
          <w:color w:val="000000"/>
          <w:sz w:val="24"/>
          <w:szCs w:val="24"/>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bookmarkEnd w:id="2"/>
    <w:p w:rsidR="00330C5F" w:rsidRPr="00A036AD" w:rsidRDefault="00330C5F" w:rsidP="00330C5F">
      <w:pPr>
        <w:ind w:firstLine="567"/>
        <w:rPr>
          <w:rFonts w:ascii="Times New Roman" w:hAnsi="Times New Roman" w:cs="Times New Roman"/>
          <w:sz w:val="24"/>
          <w:szCs w:val="24"/>
        </w:rPr>
        <w:sectPr w:rsidR="00330C5F" w:rsidRPr="00A036AD" w:rsidSect="006606B7">
          <w:pgSz w:w="11906" w:h="16383"/>
          <w:pgMar w:top="567" w:right="566" w:bottom="851" w:left="709" w:header="720" w:footer="720" w:gutter="0"/>
          <w:cols w:space="720"/>
        </w:sectPr>
      </w:pPr>
    </w:p>
    <w:p w:rsidR="00330C5F" w:rsidRPr="00A036AD" w:rsidRDefault="00330C5F" w:rsidP="00330C5F">
      <w:pPr>
        <w:spacing w:after="0" w:line="264" w:lineRule="auto"/>
        <w:ind w:firstLine="567"/>
        <w:jc w:val="both"/>
        <w:rPr>
          <w:rFonts w:ascii="Times New Roman" w:hAnsi="Times New Roman" w:cs="Times New Roman"/>
          <w:sz w:val="24"/>
          <w:szCs w:val="24"/>
        </w:rPr>
      </w:pPr>
      <w:bookmarkStart w:id="3" w:name="block-20105260"/>
      <w:bookmarkEnd w:id="0"/>
      <w:r w:rsidRPr="00A036AD">
        <w:rPr>
          <w:rFonts w:ascii="Times New Roman" w:hAnsi="Times New Roman" w:cs="Times New Roman"/>
          <w:b/>
          <w:color w:val="000000"/>
          <w:sz w:val="24"/>
          <w:szCs w:val="24"/>
        </w:rPr>
        <w:lastRenderedPageBreak/>
        <w:t>СОДЕРЖАНИЕ УЧЕБНОГО ПРЕДМЕТА «РУССКИЙ ЯЗЫК»</w:t>
      </w:r>
    </w:p>
    <w:p w:rsidR="00330C5F" w:rsidRPr="00A036AD" w:rsidRDefault="00330C5F" w:rsidP="00330C5F">
      <w:pPr>
        <w:spacing w:after="0" w:line="264" w:lineRule="auto"/>
        <w:ind w:firstLine="567"/>
        <w:jc w:val="both"/>
        <w:rPr>
          <w:rFonts w:ascii="Times New Roman" w:hAnsi="Times New Roman" w:cs="Times New Roman"/>
          <w:sz w:val="24"/>
          <w:szCs w:val="24"/>
        </w:rPr>
      </w:pP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10 КЛАСС</w:t>
      </w:r>
    </w:p>
    <w:p w:rsidR="00330C5F" w:rsidRPr="00A036AD" w:rsidRDefault="00330C5F" w:rsidP="00330C5F">
      <w:pPr>
        <w:spacing w:after="0" w:line="264" w:lineRule="auto"/>
        <w:ind w:firstLine="567"/>
        <w:jc w:val="both"/>
        <w:rPr>
          <w:rFonts w:ascii="Times New Roman" w:hAnsi="Times New Roman" w:cs="Times New Roman"/>
          <w:sz w:val="24"/>
          <w:szCs w:val="24"/>
        </w:rPr>
      </w:pP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Общие сведения о языке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Язык как знаковая система. Основные функции языка.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Лингвистика как наука.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Язык и культура.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Язык и речь. Культура речи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Система языка. Культура речи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Система языка, её устройство, функционирование.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Культура речи как раздел лингвистики.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Языковая норма, её основные признаки и функции.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Качества хорошей речи.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Фонетика. Орфоэпия. Орфоэпические нормы</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Лексикология и фразеология. Лексические нормы</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Функционально-стилистическая окраска слова. Лексика общеупотребительная, разговорная и книжная. Особенности употребления.</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pacing w:val="-4"/>
          <w:sz w:val="24"/>
          <w:szCs w:val="24"/>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A036AD">
        <w:rPr>
          <w:rFonts w:ascii="Times New Roman" w:hAnsi="Times New Roman" w:cs="Times New Roman"/>
          <w:color w:val="000000"/>
          <w:sz w:val="24"/>
          <w:szCs w:val="24"/>
        </w:rPr>
        <w:t xml:space="preserve"> Особенности употребления.</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lastRenderedPageBreak/>
        <w:t>Фразеология русского языка (повторение, обобщение). Крылатые слова.</w:t>
      </w:r>
    </w:p>
    <w:p w:rsidR="00330C5F" w:rsidRPr="00A036AD" w:rsidRDefault="00330C5F" w:rsidP="00330C5F">
      <w:pPr>
        <w:spacing w:after="0" w:line="264" w:lineRule="auto"/>
        <w:ind w:firstLine="567"/>
        <w:jc w:val="both"/>
        <w:rPr>
          <w:rFonts w:ascii="Times New Roman" w:hAnsi="Times New Roman" w:cs="Times New Roman"/>
          <w:sz w:val="24"/>
          <w:szCs w:val="24"/>
        </w:rPr>
      </w:pPr>
      <w:proofErr w:type="spellStart"/>
      <w:r w:rsidRPr="00A036AD">
        <w:rPr>
          <w:rFonts w:ascii="Times New Roman" w:hAnsi="Times New Roman" w:cs="Times New Roman"/>
          <w:b/>
          <w:color w:val="000000"/>
          <w:sz w:val="24"/>
          <w:szCs w:val="24"/>
        </w:rPr>
        <w:t>Морфемика</w:t>
      </w:r>
      <w:proofErr w:type="spellEnd"/>
      <w:r w:rsidRPr="00A036AD">
        <w:rPr>
          <w:rFonts w:ascii="Times New Roman" w:hAnsi="Times New Roman" w:cs="Times New Roman"/>
          <w:b/>
          <w:color w:val="000000"/>
          <w:sz w:val="24"/>
          <w:szCs w:val="24"/>
        </w:rPr>
        <w:t xml:space="preserve"> и словообразование. Словообразовательные нормы</w:t>
      </w:r>
    </w:p>
    <w:p w:rsidR="00330C5F" w:rsidRPr="00A036AD" w:rsidRDefault="00330C5F" w:rsidP="00330C5F">
      <w:pPr>
        <w:spacing w:after="0" w:line="264" w:lineRule="auto"/>
        <w:ind w:firstLine="567"/>
        <w:jc w:val="both"/>
        <w:rPr>
          <w:rFonts w:ascii="Times New Roman" w:hAnsi="Times New Roman" w:cs="Times New Roman"/>
          <w:sz w:val="24"/>
          <w:szCs w:val="24"/>
        </w:rPr>
      </w:pPr>
      <w:proofErr w:type="spellStart"/>
      <w:r w:rsidRPr="00A036AD">
        <w:rPr>
          <w:rFonts w:ascii="Times New Roman" w:hAnsi="Times New Roman" w:cs="Times New Roman"/>
          <w:color w:val="000000"/>
          <w:sz w:val="24"/>
          <w:szCs w:val="24"/>
        </w:rPr>
        <w:t>Морфемика</w:t>
      </w:r>
      <w:proofErr w:type="spellEnd"/>
      <w:r w:rsidRPr="00A036AD">
        <w:rPr>
          <w:rFonts w:ascii="Times New Roman" w:hAnsi="Times New Roman" w:cs="Times New Roman"/>
          <w:color w:val="000000"/>
          <w:sz w:val="24"/>
          <w:szCs w:val="24"/>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Морфология. Морфологические нормы</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Морфологические нормы современного русского литературного языка (общее представление).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Основные нормы употребления имён существительных: форм рода, числа, падежа.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Основные нормы употребления имён прилагательных: форм степеней сравнения, краткой формы.</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Основные нормы употребления количественных, порядковых и собирательных числительных.</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Основные нормы употребления местоимений: формы 3-го лица личных местоимений, возвратного местоимения </w:t>
      </w:r>
      <w:r w:rsidRPr="00A036AD">
        <w:rPr>
          <w:rFonts w:ascii="Times New Roman" w:hAnsi="Times New Roman" w:cs="Times New Roman"/>
          <w:b/>
          <w:color w:val="000000"/>
          <w:sz w:val="24"/>
          <w:szCs w:val="24"/>
        </w:rPr>
        <w:t>себя</w:t>
      </w:r>
      <w:r w:rsidRPr="00A036AD">
        <w:rPr>
          <w:rFonts w:ascii="Times New Roman" w:hAnsi="Times New Roman" w:cs="Times New Roman"/>
          <w:color w:val="000000"/>
          <w:sz w:val="24"/>
          <w:szCs w:val="24"/>
        </w:rPr>
        <w:t>.</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Орфография. Основные правила орфографии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pacing w:val="-3"/>
          <w:sz w:val="24"/>
          <w:szCs w:val="24"/>
        </w:rPr>
        <w:t>Орфографические правила. Правописание гласных и согласных в корне.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Употребление разделительных ъ и ь.</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Правописание приставок. Буквы ы – и после приставок.</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Правописание суффиксов.</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Правописание н и </w:t>
      </w:r>
      <w:proofErr w:type="spellStart"/>
      <w:r w:rsidRPr="00A036AD">
        <w:rPr>
          <w:rFonts w:ascii="Times New Roman" w:hAnsi="Times New Roman" w:cs="Times New Roman"/>
          <w:color w:val="000000"/>
          <w:sz w:val="24"/>
          <w:szCs w:val="24"/>
        </w:rPr>
        <w:t>нн</w:t>
      </w:r>
      <w:proofErr w:type="spellEnd"/>
      <w:r w:rsidRPr="00A036AD">
        <w:rPr>
          <w:rFonts w:ascii="Times New Roman" w:hAnsi="Times New Roman" w:cs="Times New Roman"/>
          <w:color w:val="000000"/>
          <w:sz w:val="24"/>
          <w:szCs w:val="24"/>
        </w:rPr>
        <w:t xml:space="preserve"> в словах различных частей речи.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Правописание не и ни.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Правописание окончаний имён существительных, имён прилагательных и глаголов.</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Слитное, дефисное и раздельное написание слов.</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Речь. Речевое общение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Речь как деятельность. Виды речевой деятельности (повторение, обобщение).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A036AD">
        <w:rPr>
          <w:rFonts w:ascii="Times New Roman" w:hAnsi="Times New Roman" w:cs="Times New Roman"/>
          <w:color w:val="000000"/>
          <w:sz w:val="24"/>
          <w:szCs w:val="24"/>
        </w:rPr>
        <w:t>уважительного отношения</w:t>
      </w:r>
      <w:proofErr w:type="gramEnd"/>
      <w:r w:rsidRPr="00A036AD">
        <w:rPr>
          <w:rFonts w:ascii="Times New Roman" w:hAnsi="Times New Roman" w:cs="Times New Roman"/>
          <w:color w:val="000000"/>
          <w:sz w:val="24"/>
          <w:szCs w:val="24"/>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Текст. Информационно-смысловая переработка текста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Текст, его основные признаки (повторение, обобщение).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Логико-смысловые отношения между предложениями в тексте (общее представление).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A036AD">
        <w:rPr>
          <w:rFonts w:ascii="Times New Roman" w:hAnsi="Times New Roman" w:cs="Times New Roman"/>
          <w:color w:val="000000"/>
          <w:sz w:val="24"/>
          <w:szCs w:val="24"/>
        </w:rPr>
        <w:t>инфографику</w:t>
      </w:r>
      <w:proofErr w:type="spellEnd"/>
      <w:r w:rsidRPr="00A036AD">
        <w:rPr>
          <w:rFonts w:ascii="Times New Roman" w:hAnsi="Times New Roman" w:cs="Times New Roman"/>
          <w:color w:val="000000"/>
          <w:sz w:val="24"/>
          <w:szCs w:val="24"/>
        </w:rPr>
        <w:t xml:space="preserve"> и другие, и прослушанного текста.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План. Тезисы. Конспект. Реферат. Аннотация. Отзыв. Рецензия.</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lastRenderedPageBreak/>
        <w:t>11 КЛАСС</w:t>
      </w:r>
    </w:p>
    <w:p w:rsidR="00330C5F" w:rsidRPr="00A036AD" w:rsidRDefault="00330C5F" w:rsidP="00330C5F">
      <w:pPr>
        <w:spacing w:after="0" w:line="264" w:lineRule="auto"/>
        <w:ind w:firstLine="567"/>
        <w:jc w:val="both"/>
        <w:rPr>
          <w:rFonts w:ascii="Times New Roman" w:hAnsi="Times New Roman" w:cs="Times New Roman"/>
          <w:sz w:val="24"/>
          <w:szCs w:val="24"/>
        </w:rPr>
      </w:pP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Общие сведения о языке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Язык и речь. Культура речи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Синтаксис. Синтаксические нормы</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Синтаксис как раздел лингвистики (повторение, обобщение). Синтаксический анализ словосочетания и предложения.</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Основные нормы управления: правильный выбор падежной или предложно-падежной формы управляемого слова.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Основные нормы употребления однородных членов предложения.</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Основные нормы употребления причастных и деепричастных оборотов.</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Основные нормы построения сложных предложений.</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Пунктуация. Основные правила пунктуации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Пунктуация как раздел лингвистики (повторение, обобщение). Пунктуационный анализ предложения.</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Знаки препинания и их функции. Знаки препинания между подлежащим и сказуемым.</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Знаки препинания в предложениях с однородными членами.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Знаки препинания при обособлении.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Знаки препинания в предложениях с вводными конструкциями, обращениями, междометиями.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Знаки препинания в сложном предложении.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Знаки препинания в сложном предложении с разными видами связи.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Знаки препинания при передаче чужой речи.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Функциональная стилистика. Культура речи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Функциональная стилистика как раздел лингвистики. Стилистическая норма (повторение, обобщение).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lastRenderedPageBreak/>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A036AD">
        <w:rPr>
          <w:rFonts w:ascii="Times New Roman" w:hAnsi="Times New Roman" w:cs="Times New Roman"/>
          <w:color w:val="000000"/>
          <w:sz w:val="24"/>
          <w:szCs w:val="24"/>
        </w:rPr>
        <w:t>подстили</w:t>
      </w:r>
      <w:proofErr w:type="spellEnd"/>
      <w:r w:rsidRPr="00A036AD">
        <w:rPr>
          <w:rFonts w:ascii="Times New Roman" w:hAnsi="Times New Roman" w:cs="Times New Roman"/>
          <w:color w:val="000000"/>
          <w:sz w:val="24"/>
          <w:szCs w:val="24"/>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A036AD">
        <w:rPr>
          <w:rFonts w:ascii="Times New Roman" w:hAnsi="Times New Roman" w:cs="Times New Roman"/>
          <w:color w:val="000000"/>
          <w:sz w:val="24"/>
          <w:szCs w:val="24"/>
        </w:rPr>
        <w:t>стандартизированность</w:t>
      </w:r>
      <w:proofErr w:type="spellEnd"/>
      <w:r w:rsidRPr="00A036AD">
        <w:rPr>
          <w:rFonts w:ascii="Times New Roman" w:hAnsi="Times New Roman" w:cs="Times New Roman"/>
          <w:color w:val="000000"/>
          <w:sz w:val="24"/>
          <w:szCs w:val="24"/>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A036AD">
        <w:rPr>
          <w:rFonts w:ascii="Times New Roman" w:hAnsi="Times New Roman" w:cs="Times New Roman"/>
          <w:color w:val="000000"/>
          <w:sz w:val="24"/>
          <w:szCs w:val="24"/>
        </w:rPr>
        <w:t>призывность</w:t>
      </w:r>
      <w:proofErr w:type="spellEnd"/>
      <w:r w:rsidRPr="00A036AD">
        <w:rPr>
          <w:rFonts w:ascii="Times New Roman" w:hAnsi="Times New Roman" w:cs="Times New Roman"/>
          <w:color w:val="000000"/>
          <w:sz w:val="24"/>
          <w:szCs w:val="24"/>
        </w:rPr>
        <w:t xml:space="preserve">, </w:t>
      </w:r>
      <w:proofErr w:type="spellStart"/>
      <w:r w:rsidRPr="00A036AD">
        <w:rPr>
          <w:rFonts w:ascii="Times New Roman" w:hAnsi="Times New Roman" w:cs="Times New Roman"/>
          <w:color w:val="000000"/>
          <w:sz w:val="24"/>
          <w:szCs w:val="24"/>
        </w:rPr>
        <w:t>оценочность</w:t>
      </w:r>
      <w:proofErr w:type="spellEnd"/>
      <w:r w:rsidRPr="00A036AD">
        <w:rPr>
          <w:rFonts w:ascii="Times New Roman" w:hAnsi="Times New Roman" w:cs="Times New Roman"/>
          <w:color w:val="000000"/>
          <w:sz w:val="24"/>
          <w:szCs w:val="24"/>
        </w:rPr>
        <w:t>.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330C5F" w:rsidRPr="00A036AD" w:rsidRDefault="00330C5F" w:rsidP="00330C5F">
      <w:pPr>
        <w:ind w:firstLine="567"/>
        <w:rPr>
          <w:rFonts w:ascii="Times New Roman" w:hAnsi="Times New Roman" w:cs="Times New Roman"/>
          <w:sz w:val="24"/>
          <w:szCs w:val="24"/>
        </w:rPr>
        <w:sectPr w:rsidR="00330C5F" w:rsidRPr="00A036AD" w:rsidSect="00A036AD">
          <w:pgSz w:w="11906" w:h="16383"/>
          <w:pgMar w:top="1134" w:right="566" w:bottom="1134" w:left="709" w:header="720" w:footer="720" w:gutter="0"/>
          <w:cols w:space="720"/>
        </w:sectPr>
      </w:pPr>
    </w:p>
    <w:p w:rsidR="00330C5F" w:rsidRPr="00A036AD" w:rsidRDefault="00330C5F" w:rsidP="00330C5F">
      <w:pPr>
        <w:spacing w:after="0" w:line="264" w:lineRule="auto"/>
        <w:ind w:firstLine="567"/>
        <w:jc w:val="both"/>
        <w:rPr>
          <w:rFonts w:ascii="Times New Roman" w:hAnsi="Times New Roman" w:cs="Times New Roman"/>
          <w:sz w:val="24"/>
          <w:szCs w:val="24"/>
        </w:rPr>
      </w:pPr>
      <w:bookmarkStart w:id="4" w:name="block-20105261"/>
      <w:bookmarkEnd w:id="3"/>
      <w:r w:rsidRPr="00A036AD">
        <w:rPr>
          <w:rFonts w:ascii="Times New Roman" w:hAnsi="Times New Roman" w:cs="Times New Roman"/>
          <w:b/>
          <w:color w:val="000000"/>
          <w:sz w:val="24"/>
          <w:szCs w:val="24"/>
        </w:rPr>
        <w:lastRenderedPageBreak/>
        <w:t>ПЛАНИРУЕМЫЕ РЕЗУЛЬТАТЫ ОСВОЕНИЯ ПРОГРАММЫ ПО РУССКОМУ ЯЗЫКУ НА УРОВНЕ СРЕДНЕГО ОБЩЕГО ОБРАЗОВАНИЯ</w:t>
      </w:r>
    </w:p>
    <w:p w:rsidR="00330C5F" w:rsidRPr="00A036AD" w:rsidRDefault="00330C5F" w:rsidP="00330C5F">
      <w:pPr>
        <w:spacing w:after="0" w:line="264" w:lineRule="auto"/>
        <w:ind w:firstLine="567"/>
        <w:jc w:val="both"/>
        <w:rPr>
          <w:rFonts w:ascii="Times New Roman" w:hAnsi="Times New Roman" w:cs="Times New Roman"/>
          <w:sz w:val="24"/>
          <w:szCs w:val="24"/>
        </w:rPr>
      </w:pP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1) гражданского воспитания:</w:t>
      </w:r>
    </w:p>
    <w:p w:rsidR="00330C5F" w:rsidRPr="00A036AD" w:rsidRDefault="00330C5F" w:rsidP="00330C5F">
      <w:pPr>
        <w:numPr>
          <w:ilvl w:val="0"/>
          <w:numId w:val="2"/>
        </w:numPr>
        <w:spacing w:after="0" w:line="264" w:lineRule="auto"/>
        <w:ind w:left="0" w:firstLine="567"/>
        <w:jc w:val="both"/>
        <w:rPr>
          <w:rFonts w:ascii="Times New Roman" w:hAnsi="Times New Roman" w:cs="Times New Roman"/>
          <w:sz w:val="24"/>
          <w:szCs w:val="24"/>
        </w:rPr>
      </w:pPr>
      <w:proofErr w:type="spellStart"/>
      <w:r w:rsidRPr="00A036AD">
        <w:rPr>
          <w:rFonts w:ascii="Times New Roman" w:hAnsi="Times New Roman" w:cs="Times New Roman"/>
          <w:color w:val="000000"/>
          <w:sz w:val="24"/>
          <w:szCs w:val="24"/>
        </w:rPr>
        <w:t>с</w:t>
      </w:r>
      <w:r w:rsidRPr="00A036AD">
        <w:rPr>
          <w:rFonts w:ascii="Times New Roman" w:hAnsi="Times New Roman" w:cs="Times New Roman"/>
          <w:color w:val="000000"/>
          <w:spacing w:val="-3"/>
          <w:sz w:val="24"/>
          <w:szCs w:val="24"/>
        </w:rPr>
        <w:t>формированность</w:t>
      </w:r>
      <w:proofErr w:type="spellEnd"/>
      <w:r w:rsidRPr="00A036AD">
        <w:rPr>
          <w:rFonts w:ascii="Times New Roman" w:hAnsi="Times New Roman" w:cs="Times New Roman"/>
          <w:color w:val="000000"/>
          <w:spacing w:val="-3"/>
          <w:sz w:val="24"/>
          <w:szCs w:val="24"/>
        </w:rPr>
        <w:t xml:space="preserve"> гражданской позиции обучающегося как активного и ответственного члена российского общества;</w:t>
      </w:r>
    </w:p>
    <w:p w:rsidR="00330C5F" w:rsidRPr="00A036AD" w:rsidRDefault="00330C5F" w:rsidP="00330C5F">
      <w:pPr>
        <w:numPr>
          <w:ilvl w:val="0"/>
          <w:numId w:val="2"/>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осознание своих конституционных прав и обязанностей, уважение закона и правопорядка;</w:t>
      </w:r>
    </w:p>
    <w:p w:rsidR="00330C5F" w:rsidRPr="00A036AD" w:rsidRDefault="00330C5F" w:rsidP="00330C5F">
      <w:pPr>
        <w:numPr>
          <w:ilvl w:val="0"/>
          <w:numId w:val="2"/>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330C5F" w:rsidRPr="00A036AD" w:rsidRDefault="00330C5F" w:rsidP="00330C5F">
      <w:pPr>
        <w:numPr>
          <w:ilvl w:val="0"/>
          <w:numId w:val="2"/>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30C5F" w:rsidRPr="00A036AD" w:rsidRDefault="00330C5F" w:rsidP="00330C5F">
      <w:pPr>
        <w:numPr>
          <w:ilvl w:val="0"/>
          <w:numId w:val="2"/>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30C5F" w:rsidRPr="00A036AD" w:rsidRDefault="00330C5F" w:rsidP="00330C5F">
      <w:pPr>
        <w:numPr>
          <w:ilvl w:val="0"/>
          <w:numId w:val="2"/>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умение взаимодействовать с социальными институтами в соответствии с их функциями и назначением;</w:t>
      </w:r>
    </w:p>
    <w:p w:rsidR="00330C5F" w:rsidRPr="00A036AD" w:rsidRDefault="00330C5F" w:rsidP="00330C5F">
      <w:pPr>
        <w:numPr>
          <w:ilvl w:val="0"/>
          <w:numId w:val="2"/>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готовность к гуманитарной и волонтёрской деятельности.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2) патриотического воспитания:</w:t>
      </w:r>
    </w:p>
    <w:p w:rsidR="00330C5F" w:rsidRPr="00A036AD" w:rsidRDefault="00330C5F" w:rsidP="00330C5F">
      <w:pPr>
        <w:numPr>
          <w:ilvl w:val="0"/>
          <w:numId w:val="3"/>
        </w:numPr>
        <w:spacing w:after="0" w:line="264" w:lineRule="auto"/>
        <w:ind w:left="0" w:firstLine="567"/>
        <w:jc w:val="both"/>
        <w:rPr>
          <w:rFonts w:ascii="Times New Roman" w:hAnsi="Times New Roman" w:cs="Times New Roman"/>
          <w:sz w:val="24"/>
          <w:szCs w:val="24"/>
        </w:rPr>
      </w:pPr>
      <w:proofErr w:type="spellStart"/>
      <w:r w:rsidRPr="00A036AD">
        <w:rPr>
          <w:rFonts w:ascii="Times New Roman" w:hAnsi="Times New Roman" w:cs="Times New Roman"/>
          <w:color w:val="000000"/>
          <w:sz w:val="24"/>
          <w:szCs w:val="24"/>
        </w:rPr>
        <w:t>сформированность</w:t>
      </w:r>
      <w:proofErr w:type="spellEnd"/>
      <w:r w:rsidRPr="00A036AD">
        <w:rPr>
          <w:rFonts w:ascii="Times New Roman" w:hAnsi="Times New Roman" w:cs="Times New Roman"/>
          <w:color w:val="000000"/>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30C5F" w:rsidRPr="00A036AD" w:rsidRDefault="00330C5F" w:rsidP="00330C5F">
      <w:pPr>
        <w:numPr>
          <w:ilvl w:val="0"/>
          <w:numId w:val="3"/>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330C5F" w:rsidRPr="00A036AD" w:rsidRDefault="00330C5F" w:rsidP="00330C5F">
      <w:pPr>
        <w:numPr>
          <w:ilvl w:val="0"/>
          <w:numId w:val="3"/>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идейная убеждённость, готовность к служению Отечеству и его защите, ответственность за его судьбу.</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3) духовно-нравственного воспитания:</w:t>
      </w:r>
    </w:p>
    <w:p w:rsidR="00330C5F" w:rsidRPr="00A036AD" w:rsidRDefault="00330C5F" w:rsidP="00330C5F">
      <w:pPr>
        <w:numPr>
          <w:ilvl w:val="0"/>
          <w:numId w:val="4"/>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осознание духовных ценностей российского народа;</w:t>
      </w:r>
    </w:p>
    <w:p w:rsidR="00330C5F" w:rsidRPr="00A036AD" w:rsidRDefault="00330C5F" w:rsidP="00330C5F">
      <w:pPr>
        <w:numPr>
          <w:ilvl w:val="0"/>
          <w:numId w:val="4"/>
        </w:numPr>
        <w:spacing w:after="0" w:line="264" w:lineRule="auto"/>
        <w:ind w:left="0" w:firstLine="567"/>
        <w:jc w:val="both"/>
        <w:rPr>
          <w:rFonts w:ascii="Times New Roman" w:hAnsi="Times New Roman" w:cs="Times New Roman"/>
          <w:sz w:val="24"/>
          <w:szCs w:val="24"/>
        </w:rPr>
      </w:pPr>
      <w:proofErr w:type="spellStart"/>
      <w:r w:rsidRPr="00A036AD">
        <w:rPr>
          <w:rFonts w:ascii="Times New Roman" w:hAnsi="Times New Roman" w:cs="Times New Roman"/>
          <w:color w:val="000000"/>
          <w:sz w:val="24"/>
          <w:szCs w:val="24"/>
        </w:rPr>
        <w:t>сформированность</w:t>
      </w:r>
      <w:proofErr w:type="spellEnd"/>
      <w:r w:rsidRPr="00A036AD">
        <w:rPr>
          <w:rFonts w:ascii="Times New Roman" w:hAnsi="Times New Roman" w:cs="Times New Roman"/>
          <w:color w:val="000000"/>
          <w:sz w:val="24"/>
          <w:szCs w:val="24"/>
        </w:rPr>
        <w:t xml:space="preserve"> нравственного сознания, норм этичного поведения;</w:t>
      </w:r>
    </w:p>
    <w:p w:rsidR="00330C5F" w:rsidRPr="00A036AD" w:rsidRDefault="00330C5F" w:rsidP="00330C5F">
      <w:pPr>
        <w:numPr>
          <w:ilvl w:val="0"/>
          <w:numId w:val="4"/>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способность оценивать ситуацию и принимать осознанные решения, ориентируясь на морально-нравственные нормы и ценности;</w:t>
      </w:r>
    </w:p>
    <w:p w:rsidR="00330C5F" w:rsidRPr="00A036AD" w:rsidRDefault="00330C5F" w:rsidP="00330C5F">
      <w:pPr>
        <w:numPr>
          <w:ilvl w:val="0"/>
          <w:numId w:val="4"/>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осознание личного вклада в построение устойчивого будущего;</w:t>
      </w:r>
    </w:p>
    <w:p w:rsidR="00330C5F" w:rsidRPr="00A036AD" w:rsidRDefault="00330C5F" w:rsidP="00330C5F">
      <w:pPr>
        <w:numPr>
          <w:ilvl w:val="0"/>
          <w:numId w:val="4"/>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4) эстетического воспитания:</w:t>
      </w:r>
    </w:p>
    <w:p w:rsidR="00330C5F" w:rsidRPr="00A036AD" w:rsidRDefault="00330C5F" w:rsidP="00330C5F">
      <w:pPr>
        <w:numPr>
          <w:ilvl w:val="0"/>
          <w:numId w:val="5"/>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эстетическое отношение к миру, включая эстетику быта, научного и технического творчества, спорта, труда, общественных отношений;</w:t>
      </w:r>
    </w:p>
    <w:p w:rsidR="00330C5F" w:rsidRPr="00A036AD" w:rsidRDefault="00330C5F" w:rsidP="00330C5F">
      <w:pPr>
        <w:numPr>
          <w:ilvl w:val="0"/>
          <w:numId w:val="5"/>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30C5F" w:rsidRPr="00A036AD" w:rsidRDefault="00330C5F" w:rsidP="00330C5F">
      <w:pPr>
        <w:numPr>
          <w:ilvl w:val="0"/>
          <w:numId w:val="5"/>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330C5F" w:rsidRPr="00A036AD" w:rsidRDefault="00330C5F" w:rsidP="00330C5F">
      <w:pPr>
        <w:numPr>
          <w:ilvl w:val="0"/>
          <w:numId w:val="5"/>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5) физического воспитания:</w:t>
      </w:r>
    </w:p>
    <w:p w:rsidR="00330C5F" w:rsidRPr="00A036AD" w:rsidRDefault="00330C5F" w:rsidP="00330C5F">
      <w:pPr>
        <w:numPr>
          <w:ilvl w:val="0"/>
          <w:numId w:val="6"/>
        </w:numPr>
        <w:spacing w:after="0" w:line="264" w:lineRule="auto"/>
        <w:ind w:left="0" w:firstLine="567"/>
        <w:jc w:val="both"/>
        <w:rPr>
          <w:rFonts w:ascii="Times New Roman" w:hAnsi="Times New Roman" w:cs="Times New Roman"/>
          <w:sz w:val="24"/>
          <w:szCs w:val="24"/>
        </w:rPr>
      </w:pPr>
      <w:proofErr w:type="spellStart"/>
      <w:r w:rsidRPr="00A036AD">
        <w:rPr>
          <w:rFonts w:ascii="Times New Roman" w:hAnsi="Times New Roman" w:cs="Times New Roman"/>
          <w:color w:val="000000"/>
          <w:sz w:val="24"/>
          <w:szCs w:val="24"/>
        </w:rPr>
        <w:t>сформированность</w:t>
      </w:r>
      <w:proofErr w:type="spellEnd"/>
      <w:r w:rsidRPr="00A036AD">
        <w:rPr>
          <w:rFonts w:ascii="Times New Roman" w:hAnsi="Times New Roman" w:cs="Times New Roman"/>
          <w:color w:val="000000"/>
          <w:sz w:val="24"/>
          <w:szCs w:val="24"/>
        </w:rPr>
        <w:t xml:space="preserve"> здорового и безопасного образа жизни, ответственного отношения к своему здоровью;</w:t>
      </w:r>
    </w:p>
    <w:p w:rsidR="00330C5F" w:rsidRPr="00A036AD" w:rsidRDefault="00330C5F" w:rsidP="00330C5F">
      <w:pPr>
        <w:numPr>
          <w:ilvl w:val="0"/>
          <w:numId w:val="6"/>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потребность в физическом совершенствовании, занятиях спортивно-оздоровительной деятельностью;</w:t>
      </w:r>
    </w:p>
    <w:p w:rsidR="00330C5F" w:rsidRPr="00A036AD" w:rsidRDefault="00330C5F" w:rsidP="00330C5F">
      <w:pPr>
        <w:numPr>
          <w:ilvl w:val="0"/>
          <w:numId w:val="6"/>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активное неприятие вредных привычек и иных форм причинения вреда физическому и психическому здоровью.</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6) трудового воспитания:</w:t>
      </w:r>
    </w:p>
    <w:p w:rsidR="00330C5F" w:rsidRPr="00A036AD" w:rsidRDefault="00330C5F" w:rsidP="00330C5F">
      <w:pPr>
        <w:numPr>
          <w:ilvl w:val="0"/>
          <w:numId w:val="7"/>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готовность к труду, осознание ценности мастерства, трудолюбие;</w:t>
      </w:r>
    </w:p>
    <w:p w:rsidR="00330C5F" w:rsidRPr="00A036AD" w:rsidRDefault="00330C5F" w:rsidP="00330C5F">
      <w:pPr>
        <w:numPr>
          <w:ilvl w:val="0"/>
          <w:numId w:val="7"/>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330C5F" w:rsidRPr="00A036AD" w:rsidRDefault="00330C5F" w:rsidP="00330C5F">
      <w:pPr>
        <w:numPr>
          <w:ilvl w:val="0"/>
          <w:numId w:val="7"/>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330C5F" w:rsidRPr="00A036AD" w:rsidRDefault="00330C5F" w:rsidP="00330C5F">
      <w:pPr>
        <w:numPr>
          <w:ilvl w:val="0"/>
          <w:numId w:val="7"/>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готовность и способность к образованию и самообразованию на протяжении всей жизни.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7) экологического воспитания:</w:t>
      </w:r>
    </w:p>
    <w:p w:rsidR="00330C5F" w:rsidRPr="00A036AD" w:rsidRDefault="00330C5F" w:rsidP="00330C5F">
      <w:pPr>
        <w:numPr>
          <w:ilvl w:val="0"/>
          <w:numId w:val="8"/>
        </w:numPr>
        <w:spacing w:after="0" w:line="264" w:lineRule="auto"/>
        <w:ind w:left="0" w:firstLine="567"/>
        <w:jc w:val="both"/>
        <w:rPr>
          <w:rFonts w:ascii="Times New Roman" w:hAnsi="Times New Roman" w:cs="Times New Roman"/>
          <w:sz w:val="24"/>
          <w:szCs w:val="24"/>
        </w:rPr>
      </w:pPr>
      <w:proofErr w:type="spellStart"/>
      <w:r w:rsidRPr="00A036AD">
        <w:rPr>
          <w:rFonts w:ascii="Times New Roman" w:hAnsi="Times New Roman" w:cs="Times New Roman"/>
          <w:color w:val="000000"/>
          <w:sz w:val="24"/>
          <w:szCs w:val="24"/>
        </w:rPr>
        <w:t>сформированность</w:t>
      </w:r>
      <w:proofErr w:type="spellEnd"/>
      <w:r w:rsidRPr="00A036AD">
        <w:rPr>
          <w:rFonts w:ascii="Times New Roman" w:hAnsi="Times New Roman" w:cs="Times New Roman"/>
          <w:color w:val="000000"/>
          <w:sz w:val="24"/>
          <w:szCs w:val="24"/>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30C5F" w:rsidRPr="00A036AD" w:rsidRDefault="00330C5F" w:rsidP="00330C5F">
      <w:pPr>
        <w:numPr>
          <w:ilvl w:val="0"/>
          <w:numId w:val="8"/>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планирование и осуществление действий в окружающей среде на основе знания целей устойчивого развития человечества;</w:t>
      </w:r>
    </w:p>
    <w:p w:rsidR="00330C5F" w:rsidRPr="00A036AD" w:rsidRDefault="00330C5F" w:rsidP="00330C5F">
      <w:pPr>
        <w:numPr>
          <w:ilvl w:val="0"/>
          <w:numId w:val="8"/>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30C5F" w:rsidRPr="00A036AD" w:rsidRDefault="00330C5F" w:rsidP="00330C5F">
      <w:pPr>
        <w:numPr>
          <w:ilvl w:val="0"/>
          <w:numId w:val="8"/>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расширение опыта деятельности экологической направленности.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8) ценности научного познания:</w:t>
      </w:r>
    </w:p>
    <w:p w:rsidR="00330C5F" w:rsidRPr="00A036AD" w:rsidRDefault="00330C5F" w:rsidP="00330C5F">
      <w:pPr>
        <w:numPr>
          <w:ilvl w:val="0"/>
          <w:numId w:val="9"/>
        </w:numPr>
        <w:spacing w:after="0" w:line="264" w:lineRule="auto"/>
        <w:ind w:left="0" w:firstLine="567"/>
        <w:jc w:val="both"/>
        <w:rPr>
          <w:rFonts w:ascii="Times New Roman" w:hAnsi="Times New Roman" w:cs="Times New Roman"/>
          <w:sz w:val="24"/>
          <w:szCs w:val="24"/>
        </w:rPr>
      </w:pPr>
      <w:proofErr w:type="spellStart"/>
      <w:r w:rsidRPr="00A036AD">
        <w:rPr>
          <w:rFonts w:ascii="Times New Roman" w:hAnsi="Times New Roman" w:cs="Times New Roman"/>
          <w:color w:val="000000"/>
          <w:sz w:val="24"/>
          <w:szCs w:val="24"/>
        </w:rPr>
        <w:t>сформированность</w:t>
      </w:r>
      <w:proofErr w:type="spellEnd"/>
      <w:r w:rsidRPr="00A036AD">
        <w:rPr>
          <w:rFonts w:ascii="Times New Roman"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30C5F" w:rsidRPr="00A036AD" w:rsidRDefault="00330C5F" w:rsidP="00330C5F">
      <w:pPr>
        <w:numPr>
          <w:ilvl w:val="0"/>
          <w:numId w:val="9"/>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совершенствование языковой и читательской культуры как средства взаимодействия между людьми и познания мира;</w:t>
      </w:r>
    </w:p>
    <w:p w:rsidR="00330C5F" w:rsidRPr="00A036AD" w:rsidRDefault="00330C5F" w:rsidP="00330C5F">
      <w:pPr>
        <w:numPr>
          <w:ilvl w:val="0"/>
          <w:numId w:val="9"/>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A036AD">
        <w:rPr>
          <w:rFonts w:ascii="Times New Roman" w:hAnsi="Times New Roman" w:cs="Times New Roman"/>
          <w:color w:val="000000"/>
          <w:sz w:val="24"/>
          <w:szCs w:val="24"/>
        </w:rPr>
        <w:t>сформированность</w:t>
      </w:r>
      <w:proofErr w:type="spellEnd"/>
      <w:r w:rsidRPr="00A036AD">
        <w:rPr>
          <w:rFonts w:ascii="Times New Roman" w:hAnsi="Times New Roman" w:cs="Times New Roman"/>
          <w:color w:val="000000"/>
          <w:sz w:val="24"/>
          <w:szCs w:val="24"/>
        </w:rPr>
        <w:t>:</w:t>
      </w:r>
    </w:p>
    <w:p w:rsidR="00330C5F" w:rsidRPr="00A036AD" w:rsidRDefault="00330C5F" w:rsidP="00330C5F">
      <w:pPr>
        <w:numPr>
          <w:ilvl w:val="0"/>
          <w:numId w:val="10"/>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330C5F" w:rsidRPr="00A036AD" w:rsidRDefault="00330C5F" w:rsidP="00330C5F">
      <w:pPr>
        <w:numPr>
          <w:ilvl w:val="0"/>
          <w:numId w:val="10"/>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330C5F" w:rsidRPr="00A036AD" w:rsidRDefault="00330C5F" w:rsidP="00330C5F">
      <w:pPr>
        <w:numPr>
          <w:ilvl w:val="0"/>
          <w:numId w:val="10"/>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lastRenderedPageBreak/>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30C5F" w:rsidRPr="00A036AD" w:rsidRDefault="00330C5F" w:rsidP="00330C5F">
      <w:pPr>
        <w:numPr>
          <w:ilvl w:val="0"/>
          <w:numId w:val="10"/>
        </w:numPr>
        <w:spacing w:after="0" w:line="264" w:lineRule="auto"/>
        <w:ind w:left="0" w:firstLine="567"/>
        <w:jc w:val="both"/>
        <w:rPr>
          <w:rFonts w:ascii="Times New Roman" w:hAnsi="Times New Roman" w:cs="Times New Roman"/>
          <w:sz w:val="24"/>
          <w:szCs w:val="24"/>
        </w:rPr>
      </w:pPr>
      <w:proofErr w:type="spellStart"/>
      <w:r w:rsidRPr="00A036AD">
        <w:rPr>
          <w:rFonts w:ascii="Times New Roman" w:hAnsi="Times New Roman" w:cs="Times New Roman"/>
          <w:color w:val="000000"/>
          <w:sz w:val="24"/>
          <w:szCs w:val="24"/>
        </w:rPr>
        <w:t>эмпатии</w:t>
      </w:r>
      <w:proofErr w:type="spellEnd"/>
      <w:r w:rsidRPr="00A036AD">
        <w:rPr>
          <w:rFonts w:ascii="Times New Roman" w:hAnsi="Times New Roman" w:cs="Times New Roman"/>
          <w:color w:val="000000"/>
          <w:sz w:val="24"/>
          <w:szCs w:val="24"/>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330C5F" w:rsidRPr="00A036AD" w:rsidRDefault="00330C5F" w:rsidP="00330C5F">
      <w:pPr>
        <w:numPr>
          <w:ilvl w:val="0"/>
          <w:numId w:val="10"/>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У обучающегося будут сформированы следующие </w:t>
      </w:r>
      <w:r w:rsidRPr="00A036AD">
        <w:rPr>
          <w:rFonts w:ascii="Times New Roman" w:hAnsi="Times New Roman" w:cs="Times New Roman"/>
          <w:b/>
          <w:color w:val="000000"/>
          <w:sz w:val="24"/>
          <w:szCs w:val="24"/>
        </w:rPr>
        <w:t>базовые логические действия</w:t>
      </w:r>
      <w:r w:rsidRPr="00A036AD">
        <w:rPr>
          <w:rFonts w:ascii="Times New Roman" w:hAnsi="Times New Roman" w:cs="Times New Roman"/>
          <w:color w:val="000000"/>
          <w:sz w:val="24"/>
          <w:szCs w:val="24"/>
        </w:rPr>
        <w:t xml:space="preserve"> как часть познавательных универсальных учебных действий:</w:t>
      </w:r>
    </w:p>
    <w:p w:rsidR="00330C5F" w:rsidRPr="00A036AD" w:rsidRDefault="00330C5F" w:rsidP="00330C5F">
      <w:pPr>
        <w:numPr>
          <w:ilvl w:val="0"/>
          <w:numId w:val="11"/>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самостоятельно формулировать и актуализировать проблему, рассматривать её всесторонне;</w:t>
      </w:r>
    </w:p>
    <w:p w:rsidR="00330C5F" w:rsidRPr="00A036AD" w:rsidRDefault="00330C5F" w:rsidP="00330C5F">
      <w:pPr>
        <w:numPr>
          <w:ilvl w:val="0"/>
          <w:numId w:val="11"/>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330C5F" w:rsidRPr="00A036AD" w:rsidRDefault="00330C5F" w:rsidP="00330C5F">
      <w:pPr>
        <w:numPr>
          <w:ilvl w:val="0"/>
          <w:numId w:val="11"/>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определять цели деятельности, задавать параметры и критерии их достижения;</w:t>
      </w:r>
    </w:p>
    <w:p w:rsidR="00330C5F" w:rsidRPr="00A036AD" w:rsidRDefault="00330C5F" w:rsidP="00330C5F">
      <w:pPr>
        <w:numPr>
          <w:ilvl w:val="0"/>
          <w:numId w:val="11"/>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выявлять закономерности и противоречия языковых явлений, данных в наблюдении;</w:t>
      </w:r>
    </w:p>
    <w:p w:rsidR="00330C5F" w:rsidRPr="00A036AD" w:rsidRDefault="00330C5F" w:rsidP="00330C5F">
      <w:pPr>
        <w:numPr>
          <w:ilvl w:val="0"/>
          <w:numId w:val="11"/>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разрабатывать план решения проблемы с учётом анализа имеющихся материальных и нематериальных ресурсов;</w:t>
      </w:r>
    </w:p>
    <w:p w:rsidR="00330C5F" w:rsidRPr="00A036AD" w:rsidRDefault="00330C5F" w:rsidP="00330C5F">
      <w:pPr>
        <w:numPr>
          <w:ilvl w:val="0"/>
          <w:numId w:val="11"/>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вносить коррективы в деятельность, оценивать риски и соответствие результатов целям;</w:t>
      </w:r>
    </w:p>
    <w:p w:rsidR="00330C5F" w:rsidRPr="00A036AD" w:rsidRDefault="00330C5F" w:rsidP="00330C5F">
      <w:pPr>
        <w:numPr>
          <w:ilvl w:val="0"/>
          <w:numId w:val="11"/>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330C5F" w:rsidRPr="00A036AD" w:rsidRDefault="00330C5F" w:rsidP="00330C5F">
      <w:pPr>
        <w:numPr>
          <w:ilvl w:val="0"/>
          <w:numId w:val="11"/>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развивать креативное мышление при решении жизненных проблем с учётом собственного речевого и читательского опыта.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У обучающегося будут сформированы следующие </w:t>
      </w:r>
      <w:r w:rsidRPr="00A036AD">
        <w:rPr>
          <w:rFonts w:ascii="Times New Roman" w:hAnsi="Times New Roman" w:cs="Times New Roman"/>
          <w:b/>
          <w:color w:val="000000"/>
          <w:sz w:val="24"/>
          <w:szCs w:val="24"/>
        </w:rPr>
        <w:t>базовые исследовательские действия</w:t>
      </w:r>
      <w:r w:rsidRPr="00A036AD">
        <w:rPr>
          <w:rFonts w:ascii="Times New Roman" w:hAnsi="Times New Roman" w:cs="Times New Roman"/>
          <w:color w:val="000000"/>
          <w:sz w:val="24"/>
          <w:szCs w:val="24"/>
        </w:rPr>
        <w:t xml:space="preserve"> как часть познавательных универсальных учебных действий:</w:t>
      </w:r>
    </w:p>
    <w:p w:rsidR="00330C5F" w:rsidRPr="00A036AD" w:rsidRDefault="00330C5F" w:rsidP="00330C5F">
      <w:pPr>
        <w:numPr>
          <w:ilvl w:val="0"/>
          <w:numId w:val="12"/>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330C5F" w:rsidRPr="00A036AD" w:rsidRDefault="00330C5F" w:rsidP="00330C5F">
      <w:pPr>
        <w:numPr>
          <w:ilvl w:val="0"/>
          <w:numId w:val="12"/>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330C5F" w:rsidRPr="00A036AD" w:rsidRDefault="00330C5F" w:rsidP="00330C5F">
      <w:pPr>
        <w:numPr>
          <w:ilvl w:val="0"/>
          <w:numId w:val="12"/>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330C5F" w:rsidRPr="00A036AD" w:rsidRDefault="00330C5F" w:rsidP="00330C5F">
      <w:pPr>
        <w:numPr>
          <w:ilvl w:val="0"/>
          <w:numId w:val="12"/>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ставить и формулировать собственные задачи в образовательной деятельности и разнообразных жизненных ситуациях;</w:t>
      </w:r>
    </w:p>
    <w:p w:rsidR="00330C5F" w:rsidRPr="00A036AD" w:rsidRDefault="00330C5F" w:rsidP="00330C5F">
      <w:pPr>
        <w:numPr>
          <w:ilvl w:val="0"/>
          <w:numId w:val="12"/>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330C5F" w:rsidRPr="00A036AD" w:rsidRDefault="00330C5F" w:rsidP="00330C5F">
      <w:pPr>
        <w:numPr>
          <w:ilvl w:val="0"/>
          <w:numId w:val="12"/>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30C5F" w:rsidRPr="00A036AD" w:rsidRDefault="00330C5F" w:rsidP="00330C5F">
      <w:pPr>
        <w:numPr>
          <w:ilvl w:val="0"/>
          <w:numId w:val="12"/>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давать оценку новым ситуациям, приобретённому опыту;</w:t>
      </w:r>
    </w:p>
    <w:p w:rsidR="00330C5F" w:rsidRPr="00A036AD" w:rsidRDefault="00330C5F" w:rsidP="00330C5F">
      <w:pPr>
        <w:numPr>
          <w:ilvl w:val="0"/>
          <w:numId w:val="12"/>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уметь интегрировать знания из разных предметных областей;</w:t>
      </w:r>
    </w:p>
    <w:p w:rsidR="00330C5F" w:rsidRPr="00A036AD" w:rsidRDefault="00330C5F" w:rsidP="00330C5F">
      <w:pPr>
        <w:numPr>
          <w:ilvl w:val="0"/>
          <w:numId w:val="12"/>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уметь переносить знания в практическую область жизнедеятельности, освоенные средства и способы действия — в профессиональную среду;</w:t>
      </w:r>
    </w:p>
    <w:p w:rsidR="00330C5F" w:rsidRPr="00A036AD" w:rsidRDefault="00330C5F" w:rsidP="00330C5F">
      <w:pPr>
        <w:numPr>
          <w:ilvl w:val="0"/>
          <w:numId w:val="12"/>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выдвигать новые идеи, оригинальные подходы, предлагать альтернативные способы решения проблем.</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lastRenderedPageBreak/>
        <w:t xml:space="preserve">У обучающегося будут сформированы следующие </w:t>
      </w:r>
      <w:r w:rsidRPr="00A036AD">
        <w:rPr>
          <w:rFonts w:ascii="Times New Roman" w:hAnsi="Times New Roman" w:cs="Times New Roman"/>
          <w:b/>
          <w:color w:val="000000"/>
          <w:sz w:val="24"/>
          <w:szCs w:val="24"/>
        </w:rPr>
        <w:t>умения работать с информацией</w:t>
      </w:r>
      <w:r w:rsidRPr="00A036AD">
        <w:rPr>
          <w:rFonts w:ascii="Times New Roman" w:hAnsi="Times New Roman" w:cs="Times New Roman"/>
          <w:color w:val="000000"/>
          <w:sz w:val="24"/>
          <w:szCs w:val="24"/>
        </w:rPr>
        <w:t xml:space="preserve"> как часть познавательных универсальных учебных действий:</w:t>
      </w:r>
    </w:p>
    <w:p w:rsidR="00330C5F" w:rsidRPr="00A036AD" w:rsidRDefault="00330C5F" w:rsidP="00330C5F">
      <w:pPr>
        <w:numPr>
          <w:ilvl w:val="0"/>
          <w:numId w:val="13"/>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30C5F" w:rsidRPr="00A036AD" w:rsidRDefault="00330C5F" w:rsidP="00330C5F">
      <w:pPr>
        <w:numPr>
          <w:ilvl w:val="0"/>
          <w:numId w:val="13"/>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330C5F" w:rsidRPr="00A036AD" w:rsidRDefault="00330C5F" w:rsidP="00330C5F">
      <w:pPr>
        <w:numPr>
          <w:ilvl w:val="0"/>
          <w:numId w:val="13"/>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оценивать достоверность, легитимность информации, её соответствие правовым и морально-этическим нормам;</w:t>
      </w:r>
    </w:p>
    <w:p w:rsidR="00330C5F" w:rsidRPr="00A036AD" w:rsidRDefault="00330C5F" w:rsidP="00330C5F">
      <w:pPr>
        <w:numPr>
          <w:ilvl w:val="0"/>
          <w:numId w:val="13"/>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0C5F" w:rsidRPr="00A036AD" w:rsidRDefault="00330C5F" w:rsidP="00330C5F">
      <w:pPr>
        <w:numPr>
          <w:ilvl w:val="0"/>
          <w:numId w:val="13"/>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владеть навыками защиты личной информации, соблюдать требования информационной безопасности.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У обучающегося будут сформированы следующие </w:t>
      </w:r>
      <w:r w:rsidRPr="00A036AD">
        <w:rPr>
          <w:rFonts w:ascii="Times New Roman" w:hAnsi="Times New Roman" w:cs="Times New Roman"/>
          <w:b/>
          <w:color w:val="000000"/>
          <w:sz w:val="24"/>
          <w:szCs w:val="24"/>
        </w:rPr>
        <w:t xml:space="preserve">умения общения </w:t>
      </w:r>
      <w:r w:rsidRPr="00A036AD">
        <w:rPr>
          <w:rFonts w:ascii="Times New Roman" w:hAnsi="Times New Roman" w:cs="Times New Roman"/>
          <w:color w:val="000000"/>
          <w:sz w:val="24"/>
          <w:szCs w:val="24"/>
        </w:rPr>
        <w:t>как часть коммуникативных универсальных учебных действий:</w:t>
      </w:r>
    </w:p>
    <w:p w:rsidR="00330C5F" w:rsidRPr="00A036AD" w:rsidRDefault="00330C5F" w:rsidP="00330C5F">
      <w:pPr>
        <w:numPr>
          <w:ilvl w:val="0"/>
          <w:numId w:val="14"/>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осуществлять коммуникацию во всех сферах жизни;</w:t>
      </w:r>
    </w:p>
    <w:p w:rsidR="00330C5F" w:rsidRPr="00A036AD" w:rsidRDefault="00330C5F" w:rsidP="00330C5F">
      <w:pPr>
        <w:numPr>
          <w:ilvl w:val="0"/>
          <w:numId w:val="14"/>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330C5F" w:rsidRPr="00A036AD" w:rsidRDefault="00330C5F" w:rsidP="00330C5F">
      <w:pPr>
        <w:numPr>
          <w:ilvl w:val="0"/>
          <w:numId w:val="14"/>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владеть различными способами общения и взаимодействия; аргументированно вести диалог;</w:t>
      </w:r>
    </w:p>
    <w:p w:rsidR="00330C5F" w:rsidRPr="00A036AD" w:rsidRDefault="00330C5F" w:rsidP="00330C5F">
      <w:pPr>
        <w:numPr>
          <w:ilvl w:val="0"/>
          <w:numId w:val="14"/>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развёрнуто, логично и корректно с точки зрения культуры речи излагать своё мнение, строить высказывание.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У обучающегося будут сформированы следующие </w:t>
      </w:r>
      <w:r w:rsidRPr="00A036AD">
        <w:rPr>
          <w:rFonts w:ascii="Times New Roman" w:hAnsi="Times New Roman" w:cs="Times New Roman"/>
          <w:b/>
          <w:color w:val="000000"/>
          <w:sz w:val="24"/>
          <w:szCs w:val="24"/>
        </w:rPr>
        <w:t>умения самоорганизации</w:t>
      </w:r>
      <w:r w:rsidRPr="00A036AD">
        <w:rPr>
          <w:rFonts w:ascii="Times New Roman" w:hAnsi="Times New Roman" w:cs="Times New Roman"/>
          <w:color w:val="000000"/>
          <w:sz w:val="24"/>
          <w:szCs w:val="24"/>
        </w:rPr>
        <w:t xml:space="preserve"> как части регулятивных универсальных учебных действий:</w:t>
      </w:r>
    </w:p>
    <w:p w:rsidR="00330C5F" w:rsidRPr="00A036AD" w:rsidRDefault="00330C5F" w:rsidP="00330C5F">
      <w:pPr>
        <w:numPr>
          <w:ilvl w:val="0"/>
          <w:numId w:val="15"/>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30C5F" w:rsidRPr="00A036AD" w:rsidRDefault="00330C5F" w:rsidP="00330C5F">
      <w:pPr>
        <w:numPr>
          <w:ilvl w:val="0"/>
          <w:numId w:val="15"/>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самостоятельно составлять план решения проблемы с учётом имеющихся ресурсов, собственных возможностей и предпочтений;</w:t>
      </w:r>
    </w:p>
    <w:p w:rsidR="00330C5F" w:rsidRPr="00A036AD" w:rsidRDefault="00330C5F" w:rsidP="00330C5F">
      <w:pPr>
        <w:numPr>
          <w:ilvl w:val="0"/>
          <w:numId w:val="15"/>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расширять рамки учебного предмета на основе личных предпочтений;</w:t>
      </w:r>
    </w:p>
    <w:p w:rsidR="00330C5F" w:rsidRPr="00A036AD" w:rsidRDefault="00330C5F" w:rsidP="00330C5F">
      <w:pPr>
        <w:numPr>
          <w:ilvl w:val="0"/>
          <w:numId w:val="15"/>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делать осознанный выбор, уметь аргументировать его, брать ответственность за результаты выбора;</w:t>
      </w:r>
    </w:p>
    <w:p w:rsidR="00330C5F" w:rsidRPr="00A036AD" w:rsidRDefault="00330C5F" w:rsidP="00330C5F">
      <w:pPr>
        <w:numPr>
          <w:ilvl w:val="0"/>
          <w:numId w:val="15"/>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оценивать приобретённый опыт;</w:t>
      </w:r>
    </w:p>
    <w:p w:rsidR="00330C5F" w:rsidRPr="00A036AD" w:rsidRDefault="00330C5F" w:rsidP="00330C5F">
      <w:pPr>
        <w:numPr>
          <w:ilvl w:val="0"/>
          <w:numId w:val="15"/>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У обучающегося будут сформированы следующие </w:t>
      </w:r>
      <w:r w:rsidRPr="00A036AD">
        <w:rPr>
          <w:rFonts w:ascii="Times New Roman" w:hAnsi="Times New Roman" w:cs="Times New Roman"/>
          <w:b/>
          <w:color w:val="000000"/>
          <w:sz w:val="24"/>
          <w:szCs w:val="24"/>
        </w:rPr>
        <w:t>умения самоконтроля, принятия себя и других</w:t>
      </w:r>
      <w:r w:rsidRPr="00A036AD">
        <w:rPr>
          <w:rFonts w:ascii="Times New Roman" w:hAnsi="Times New Roman" w:cs="Times New Roman"/>
          <w:color w:val="000000"/>
          <w:sz w:val="24"/>
          <w:szCs w:val="24"/>
        </w:rPr>
        <w:t xml:space="preserve"> как части регулятивных универсальных учебных действий:</w:t>
      </w:r>
    </w:p>
    <w:p w:rsidR="00330C5F" w:rsidRPr="00A036AD" w:rsidRDefault="00330C5F" w:rsidP="00330C5F">
      <w:pPr>
        <w:numPr>
          <w:ilvl w:val="0"/>
          <w:numId w:val="16"/>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давать оценку новым ситуациям, вносить коррективы в деятельность, оценивать соответствие результатов целям;</w:t>
      </w:r>
    </w:p>
    <w:p w:rsidR="00330C5F" w:rsidRPr="00A036AD" w:rsidRDefault="00330C5F" w:rsidP="00330C5F">
      <w:pPr>
        <w:numPr>
          <w:ilvl w:val="0"/>
          <w:numId w:val="16"/>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330C5F" w:rsidRPr="00A036AD" w:rsidRDefault="00330C5F" w:rsidP="00330C5F">
      <w:pPr>
        <w:numPr>
          <w:ilvl w:val="0"/>
          <w:numId w:val="16"/>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уметь оценивать риски и своевременно принимать решение по их снижению;</w:t>
      </w:r>
    </w:p>
    <w:p w:rsidR="00330C5F" w:rsidRPr="00A036AD" w:rsidRDefault="00330C5F" w:rsidP="00330C5F">
      <w:pPr>
        <w:numPr>
          <w:ilvl w:val="0"/>
          <w:numId w:val="16"/>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принимать себя, понимая свои недостатки и достоинства;</w:t>
      </w:r>
    </w:p>
    <w:p w:rsidR="00330C5F" w:rsidRPr="00A036AD" w:rsidRDefault="00330C5F" w:rsidP="00330C5F">
      <w:pPr>
        <w:numPr>
          <w:ilvl w:val="0"/>
          <w:numId w:val="16"/>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принимать мотивы и аргументы других людей при анализе результатов деятельности;</w:t>
      </w:r>
    </w:p>
    <w:p w:rsidR="00330C5F" w:rsidRPr="00A036AD" w:rsidRDefault="00330C5F" w:rsidP="00330C5F">
      <w:pPr>
        <w:numPr>
          <w:ilvl w:val="0"/>
          <w:numId w:val="16"/>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признавать своё право и право других на ошибку;</w:t>
      </w:r>
    </w:p>
    <w:p w:rsidR="00330C5F" w:rsidRPr="00A036AD" w:rsidRDefault="00330C5F" w:rsidP="00330C5F">
      <w:pPr>
        <w:numPr>
          <w:ilvl w:val="0"/>
          <w:numId w:val="16"/>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развивать способность видеть мир с позиции другого человека.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У обучающегося будут сформированы следующие </w:t>
      </w:r>
      <w:r w:rsidRPr="00A036AD">
        <w:rPr>
          <w:rFonts w:ascii="Times New Roman" w:hAnsi="Times New Roman" w:cs="Times New Roman"/>
          <w:b/>
          <w:color w:val="000000"/>
          <w:sz w:val="24"/>
          <w:szCs w:val="24"/>
        </w:rPr>
        <w:t>умения совместной деятельности:</w:t>
      </w:r>
    </w:p>
    <w:p w:rsidR="00330C5F" w:rsidRPr="00A036AD" w:rsidRDefault="00330C5F" w:rsidP="00330C5F">
      <w:pPr>
        <w:numPr>
          <w:ilvl w:val="0"/>
          <w:numId w:val="17"/>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lastRenderedPageBreak/>
        <w:t>понимать и использовать преимущества командной и индивидуальной работы;</w:t>
      </w:r>
    </w:p>
    <w:p w:rsidR="00330C5F" w:rsidRPr="00A036AD" w:rsidRDefault="00330C5F" w:rsidP="00330C5F">
      <w:pPr>
        <w:numPr>
          <w:ilvl w:val="0"/>
          <w:numId w:val="17"/>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выбирать тематику и методы совместных действий с учётом общих интересов и возможностей каждого члена коллектива;</w:t>
      </w:r>
    </w:p>
    <w:p w:rsidR="00330C5F" w:rsidRPr="00A036AD" w:rsidRDefault="00330C5F" w:rsidP="00330C5F">
      <w:pPr>
        <w:numPr>
          <w:ilvl w:val="0"/>
          <w:numId w:val="17"/>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330C5F" w:rsidRPr="00A036AD" w:rsidRDefault="00330C5F" w:rsidP="00330C5F">
      <w:pPr>
        <w:numPr>
          <w:ilvl w:val="0"/>
          <w:numId w:val="17"/>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оценивать качество своего вклада и вклада каждого участника команды в общий результат по разработанным критериям;</w:t>
      </w:r>
    </w:p>
    <w:p w:rsidR="00330C5F" w:rsidRPr="00A036AD" w:rsidRDefault="00330C5F" w:rsidP="00330C5F">
      <w:pPr>
        <w:numPr>
          <w:ilvl w:val="0"/>
          <w:numId w:val="17"/>
        </w:numPr>
        <w:spacing w:after="0" w:line="264" w:lineRule="auto"/>
        <w:ind w:left="0"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330C5F" w:rsidRPr="00A036AD" w:rsidRDefault="00330C5F" w:rsidP="00330C5F">
      <w:pPr>
        <w:spacing w:after="0" w:line="264" w:lineRule="auto"/>
        <w:ind w:firstLine="567"/>
        <w:jc w:val="both"/>
        <w:rPr>
          <w:rFonts w:ascii="Times New Roman" w:hAnsi="Times New Roman" w:cs="Times New Roman"/>
          <w:sz w:val="24"/>
          <w:szCs w:val="24"/>
        </w:rPr>
      </w:pP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 xml:space="preserve">ПРЕДМЕТНЫЕ РЕЗУЛЬТАТЫ </w:t>
      </w:r>
    </w:p>
    <w:p w:rsidR="00330C5F" w:rsidRPr="00A036AD" w:rsidRDefault="00330C5F" w:rsidP="00330C5F">
      <w:pPr>
        <w:spacing w:after="0" w:line="264" w:lineRule="auto"/>
        <w:ind w:firstLine="567"/>
        <w:jc w:val="both"/>
        <w:rPr>
          <w:rFonts w:ascii="Times New Roman" w:hAnsi="Times New Roman" w:cs="Times New Roman"/>
          <w:sz w:val="24"/>
          <w:szCs w:val="24"/>
        </w:rPr>
      </w:pP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10 КЛАСС</w:t>
      </w:r>
    </w:p>
    <w:p w:rsidR="00330C5F" w:rsidRPr="00A036AD" w:rsidRDefault="00330C5F" w:rsidP="00330C5F">
      <w:pPr>
        <w:spacing w:after="0" w:line="264" w:lineRule="auto"/>
        <w:ind w:firstLine="567"/>
        <w:jc w:val="both"/>
        <w:rPr>
          <w:rFonts w:ascii="Times New Roman" w:hAnsi="Times New Roman" w:cs="Times New Roman"/>
          <w:sz w:val="24"/>
          <w:szCs w:val="24"/>
        </w:rPr>
      </w:pP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К концу обучения в 10 классе обучающийся получит следующие предметные результаты по отдельным темам программы по русскому языку:</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Общие сведения о языке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Иметь представление о языке как знаковой системе, об основных функциях языка; о лингвистике как науке.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pacing w:val="-2"/>
          <w:sz w:val="24"/>
          <w:szCs w:val="24"/>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Язык и речь. Культура речи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Система языка. Культура речи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Иметь представление о культуре речи как разделе лингвистики.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Комментировать нормативный, коммуникативный и этический аспекты культуры речи, приводить соответствующие примеры.</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Иметь представление о языковой норме, её видах.</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Использовать словари русского языка в учебной деятельности.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Фонетика. Орфоэпия. Орфоэпические нормы</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Выполнять фонетический анализ слова.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Определять изобразительно-выразительные средства фонетики в тексте.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lastRenderedPageBreak/>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Соблюдать основные произносительные и акцентологические нормы современного русского литературного языка.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Использовать орфоэпический словарь.</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Лексикология и фразеология. Лексические нормы</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Выполнять лексический анализ слова.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Определять изобразительно-выразительные средства лексики.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Соблюдать лексические нормы.</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330C5F" w:rsidRPr="00A036AD" w:rsidRDefault="00330C5F" w:rsidP="00330C5F">
      <w:pPr>
        <w:spacing w:after="0" w:line="264" w:lineRule="auto"/>
        <w:ind w:firstLine="567"/>
        <w:jc w:val="both"/>
        <w:rPr>
          <w:rFonts w:ascii="Times New Roman" w:hAnsi="Times New Roman" w:cs="Times New Roman"/>
          <w:sz w:val="24"/>
          <w:szCs w:val="24"/>
        </w:rPr>
      </w:pPr>
      <w:proofErr w:type="spellStart"/>
      <w:r w:rsidRPr="00A036AD">
        <w:rPr>
          <w:rFonts w:ascii="Times New Roman" w:hAnsi="Times New Roman" w:cs="Times New Roman"/>
          <w:b/>
          <w:color w:val="000000"/>
          <w:sz w:val="24"/>
          <w:szCs w:val="24"/>
        </w:rPr>
        <w:t>Морфемика</w:t>
      </w:r>
      <w:proofErr w:type="spellEnd"/>
      <w:r w:rsidRPr="00A036AD">
        <w:rPr>
          <w:rFonts w:ascii="Times New Roman" w:hAnsi="Times New Roman" w:cs="Times New Roman"/>
          <w:b/>
          <w:color w:val="000000"/>
          <w:sz w:val="24"/>
          <w:szCs w:val="24"/>
        </w:rPr>
        <w:t xml:space="preserve"> и словообразование. Словообразовательные нормы</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Выполнять морфемный и словообразовательный анализ слова.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Использовать словообразовательный словарь.</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Морфология. Морфологические нормы</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Выполнять морфологический анализ слова.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Определять особенности употребления в тексте слов разных частей речи.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Соблюдать морфологические нормы.</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Использовать словарь грамматических трудностей, справочники.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Орфография. Основные правила орфографии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Иметь представление о принципах и разделах русской орфографии.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Выполнять орфографический анализ слова.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Соблюдать правила орфографии.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Использовать орфографические словари.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Речь. Речевое общение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pacing w:val="-1"/>
          <w:sz w:val="24"/>
          <w:szCs w:val="24"/>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Использовать различные виды </w:t>
      </w:r>
      <w:proofErr w:type="spellStart"/>
      <w:r w:rsidRPr="00A036AD">
        <w:rPr>
          <w:rFonts w:ascii="Times New Roman" w:hAnsi="Times New Roman" w:cs="Times New Roman"/>
          <w:color w:val="000000"/>
          <w:sz w:val="24"/>
          <w:szCs w:val="24"/>
        </w:rPr>
        <w:t>аудирования</w:t>
      </w:r>
      <w:proofErr w:type="spellEnd"/>
      <w:r w:rsidRPr="00A036AD">
        <w:rPr>
          <w:rFonts w:ascii="Times New Roman" w:hAnsi="Times New Roman" w:cs="Times New Roman"/>
          <w:color w:val="000000"/>
          <w:sz w:val="24"/>
          <w:szCs w:val="24"/>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A036AD">
        <w:rPr>
          <w:rFonts w:ascii="Times New Roman" w:hAnsi="Times New Roman" w:cs="Times New Roman"/>
          <w:color w:val="000000"/>
          <w:sz w:val="24"/>
          <w:szCs w:val="24"/>
        </w:rPr>
        <w:lastRenderedPageBreak/>
        <w:t>инфографику</w:t>
      </w:r>
      <w:proofErr w:type="spellEnd"/>
      <w:r w:rsidRPr="00A036AD">
        <w:rPr>
          <w:rFonts w:ascii="Times New Roman" w:hAnsi="Times New Roman" w:cs="Times New Roman"/>
          <w:color w:val="000000"/>
          <w:sz w:val="24"/>
          <w:szCs w:val="24"/>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Употреблять языковые средства с учётом речевой ситуации.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Соблюдать в устной речи и на письме нормы современного русского литературного языка.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Оценивать собственную и чужую речь с точки зрения точного, уместного и выразительного словоупотребления.</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Текст. Информационно-смысловая переработка текста</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Применять знания о тексте, его основных признаках, структуре и видах представленной в нём информации в речевой практике.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Выявлять логико-смысловые отношения между предложениями в тексте.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 xml:space="preserve">Использовать различные виды </w:t>
      </w:r>
      <w:proofErr w:type="spellStart"/>
      <w:r w:rsidRPr="00A036AD">
        <w:rPr>
          <w:rFonts w:ascii="Times New Roman" w:hAnsi="Times New Roman" w:cs="Times New Roman"/>
          <w:color w:val="000000"/>
          <w:sz w:val="24"/>
          <w:szCs w:val="24"/>
        </w:rPr>
        <w:t>аудирования</w:t>
      </w:r>
      <w:proofErr w:type="spellEnd"/>
      <w:r w:rsidRPr="00A036AD">
        <w:rPr>
          <w:rFonts w:ascii="Times New Roman" w:hAnsi="Times New Roman" w:cs="Times New Roman"/>
          <w:color w:val="000000"/>
          <w:sz w:val="24"/>
          <w:szCs w:val="24"/>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A036AD">
        <w:rPr>
          <w:rFonts w:ascii="Times New Roman" w:hAnsi="Times New Roman" w:cs="Times New Roman"/>
          <w:color w:val="000000"/>
          <w:sz w:val="24"/>
          <w:szCs w:val="24"/>
        </w:rPr>
        <w:t>инфографику</w:t>
      </w:r>
      <w:proofErr w:type="spellEnd"/>
      <w:r w:rsidRPr="00A036AD">
        <w:rPr>
          <w:rFonts w:ascii="Times New Roman" w:hAnsi="Times New Roman" w:cs="Times New Roman"/>
          <w:color w:val="000000"/>
          <w:sz w:val="24"/>
          <w:szCs w:val="24"/>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Создавать вторичные тексты (план, тезисы, конспект, реферат, аннотация, отзыв, рецензия и другие).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Корректировать текст: устранять логические, фактические, этические, грамматические и речевые ошибки.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11 КЛАСС</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К концу обучения в 11 классе обучающийся получит следующие предметные результаты по отдельным темам программы по русскому языку:</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Общие сведения о языке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Иметь представление об экологии языка, о проблемах речевой культуры в современном обществе.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Язык и речь. Культура речи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Синтаксис. Синтаксические нормы</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Выполнять синтаксический анализ словосочетания, простого и сложного предложения.</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Определять изобразительно-выразительные средства синтаксиса русского языка (в рамках изученного).</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Соблюдать синтаксические нормы.</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Использовать словари грамматических трудностей, справочники.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Пунктуация. Основные правила пунктуации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Иметь представление о принципах и разделах русской пунктуации.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Выполнять пунктуационный анализ предложения.</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lastRenderedPageBreak/>
        <w:t>Соблюдать правила пунктуации.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Использовать справочники по пунктуации.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b/>
          <w:color w:val="000000"/>
          <w:sz w:val="24"/>
          <w:szCs w:val="24"/>
        </w:rPr>
        <w:t>Функциональная стилистика. Культура речи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Иметь представление о функциональной стилистике как разделе лингвистики.</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30C5F" w:rsidRPr="00A036AD" w:rsidRDefault="00330C5F" w:rsidP="00330C5F">
      <w:pPr>
        <w:spacing w:after="0" w:line="264" w:lineRule="auto"/>
        <w:ind w:firstLine="567"/>
        <w:jc w:val="both"/>
        <w:rPr>
          <w:rFonts w:ascii="Times New Roman" w:hAnsi="Times New Roman" w:cs="Times New Roman"/>
          <w:sz w:val="24"/>
          <w:szCs w:val="24"/>
        </w:rPr>
      </w:pPr>
      <w:r w:rsidRPr="00A036AD">
        <w:rPr>
          <w:rFonts w:ascii="Times New Roman" w:hAnsi="Times New Roman" w:cs="Times New Roman"/>
          <w:color w:val="000000"/>
          <w:sz w:val="24"/>
          <w:szCs w:val="24"/>
        </w:rPr>
        <w:t>Применять знания о функциональных разновидностях языка в речевой практике.</w:t>
      </w:r>
    </w:p>
    <w:p w:rsidR="00330C5F" w:rsidRPr="00C37CCF" w:rsidRDefault="00330C5F" w:rsidP="00330C5F">
      <w:pPr>
        <w:sectPr w:rsidR="00330C5F" w:rsidRPr="00C37CCF" w:rsidSect="00A036AD">
          <w:pgSz w:w="11906" w:h="16383"/>
          <w:pgMar w:top="567" w:right="566" w:bottom="426" w:left="709" w:header="720" w:footer="720" w:gutter="0"/>
          <w:cols w:space="720"/>
        </w:sectPr>
      </w:pPr>
    </w:p>
    <w:p w:rsidR="00330C5F" w:rsidRDefault="00330C5F" w:rsidP="00330C5F">
      <w:pPr>
        <w:spacing w:after="0"/>
        <w:ind w:left="120"/>
      </w:pPr>
      <w:bookmarkStart w:id="5" w:name="block-20105256"/>
      <w:bookmarkEnd w:id="4"/>
      <w:r w:rsidRPr="00C37CCF">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330C5F" w:rsidRDefault="00330C5F" w:rsidP="00330C5F">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  КЛАСС</w:t>
      </w:r>
      <w:proofErr w:type="gramEnd"/>
      <w:r>
        <w:rPr>
          <w:rFonts w:ascii="Times New Roman" w:hAnsi="Times New Roman"/>
          <w:b/>
          <w:color w:val="000000"/>
          <w:sz w:val="28"/>
        </w:rPr>
        <w:t xml:space="preserve"> </w:t>
      </w:r>
    </w:p>
    <w:tbl>
      <w:tblPr>
        <w:tblW w:w="0" w:type="auto"/>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3711"/>
      </w:tblGrid>
      <w:tr w:rsidR="00330C5F" w:rsidTr="006606B7">
        <w:trPr>
          <w:trHeight w:val="144"/>
          <w:tblCellSpacing w:w="20" w:type="nil"/>
        </w:trPr>
        <w:tc>
          <w:tcPr>
            <w:tcW w:w="895" w:type="dxa"/>
            <w:vMerge w:val="restart"/>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 п/п </w:t>
            </w:r>
          </w:p>
          <w:p w:rsidR="00330C5F" w:rsidRDefault="00330C5F" w:rsidP="00DA7DC3">
            <w:pPr>
              <w:spacing w:after="0"/>
              <w:ind w:left="135"/>
            </w:pPr>
          </w:p>
        </w:tc>
        <w:tc>
          <w:tcPr>
            <w:tcW w:w="4816" w:type="dxa"/>
            <w:vMerge w:val="restart"/>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Наименование разделов и тем программы </w:t>
            </w:r>
          </w:p>
          <w:p w:rsidR="00330C5F" w:rsidRDefault="00330C5F" w:rsidP="00DA7DC3">
            <w:pPr>
              <w:spacing w:after="0"/>
              <w:ind w:left="135"/>
            </w:pPr>
          </w:p>
        </w:tc>
        <w:tc>
          <w:tcPr>
            <w:tcW w:w="0" w:type="auto"/>
            <w:gridSpan w:val="3"/>
            <w:tcMar>
              <w:top w:w="50" w:type="dxa"/>
              <w:left w:w="100" w:type="dxa"/>
            </w:tcMar>
            <w:vAlign w:val="center"/>
          </w:tcPr>
          <w:p w:rsidR="00330C5F" w:rsidRDefault="00330C5F" w:rsidP="00DA7DC3">
            <w:pPr>
              <w:spacing w:after="0"/>
            </w:pPr>
            <w:r>
              <w:rPr>
                <w:rFonts w:ascii="Times New Roman" w:hAnsi="Times New Roman"/>
                <w:b/>
                <w:color w:val="000000"/>
                <w:sz w:val="24"/>
              </w:rPr>
              <w:t>Количество часов</w:t>
            </w:r>
          </w:p>
        </w:tc>
        <w:tc>
          <w:tcPr>
            <w:tcW w:w="3711" w:type="dxa"/>
            <w:vMerge w:val="restart"/>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Электронные (цифровые) образовательные ресурсы </w:t>
            </w:r>
          </w:p>
          <w:p w:rsidR="00330C5F" w:rsidRDefault="00330C5F" w:rsidP="00DA7DC3">
            <w:pPr>
              <w:spacing w:after="0"/>
              <w:ind w:left="135"/>
            </w:pPr>
          </w:p>
        </w:tc>
      </w:tr>
      <w:tr w:rsidR="00330C5F" w:rsidTr="006606B7">
        <w:trPr>
          <w:trHeight w:val="144"/>
          <w:tblCellSpacing w:w="20" w:type="nil"/>
        </w:trPr>
        <w:tc>
          <w:tcPr>
            <w:tcW w:w="0" w:type="auto"/>
            <w:vMerge/>
            <w:tcBorders>
              <w:top w:val="nil"/>
            </w:tcBorders>
            <w:tcMar>
              <w:top w:w="50" w:type="dxa"/>
              <w:left w:w="100" w:type="dxa"/>
            </w:tcMar>
          </w:tcPr>
          <w:p w:rsidR="00330C5F" w:rsidRDefault="00330C5F" w:rsidP="00DA7DC3"/>
        </w:tc>
        <w:tc>
          <w:tcPr>
            <w:tcW w:w="0" w:type="auto"/>
            <w:vMerge/>
            <w:tcBorders>
              <w:top w:val="nil"/>
            </w:tcBorders>
            <w:tcMar>
              <w:top w:w="50" w:type="dxa"/>
              <w:left w:w="100" w:type="dxa"/>
            </w:tcMar>
          </w:tcPr>
          <w:p w:rsidR="00330C5F" w:rsidRDefault="00330C5F" w:rsidP="00DA7DC3"/>
        </w:tc>
        <w:tc>
          <w:tcPr>
            <w:tcW w:w="1428" w:type="dxa"/>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Всего </w:t>
            </w:r>
          </w:p>
          <w:p w:rsidR="00330C5F" w:rsidRDefault="00330C5F" w:rsidP="00DA7DC3">
            <w:pPr>
              <w:spacing w:after="0"/>
              <w:ind w:left="135"/>
            </w:pPr>
          </w:p>
        </w:tc>
        <w:tc>
          <w:tcPr>
            <w:tcW w:w="1841" w:type="dxa"/>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Контрольные работы </w:t>
            </w:r>
          </w:p>
          <w:p w:rsidR="00330C5F" w:rsidRDefault="00330C5F" w:rsidP="00DA7DC3">
            <w:pPr>
              <w:spacing w:after="0"/>
              <w:ind w:left="135"/>
            </w:pPr>
          </w:p>
        </w:tc>
        <w:tc>
          <w:tcPr>
            <w:tcW w:w="1910" w:type="dxa"/>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Практические работы </w:t>
            </w:r>
          </w:p>
          <w:p w:rsidR="00330C5F" w:rsidRDefault="00330C5F" w:rsidP="00DA7DC3">
            <w:pPr>
              <w:spacing w:after="0"/>
              <w:ind w:left="135"/>
            </w:pPr>
          </w:p>
        </w:tc>
        <w:tc>
          <w:tcPr>
            <w:tcW w:w="3711" w:type="dxa"/>
            <w:vMerge/>
            <w:tcBorders>
              <w:top w:val="nil"/>
            </w:tcBorders>
            <w:tcMar>
              <w:top w:w="50" w:type="dxa"/>
              <w:left w:w="100" w:type="dxa"/>
            </w:tcMar>
          </w:tcPr>
          <w:p w:rsidR="00330C5F" w:rsidRDefault="00330C5F" w:rsidP="00DA7DC3"/>
        </w:tc>
      </w:tr>
      <w:tr w:rsidR="00330C5F" w:rsidRPr="00C41484" w:rsidTr="006606B7">
        <w:trPr>
          <w:trHeight w:val="144"/>
          <w:tblCellSpacing w:w="20" w:type="nil"/>
        </w:trPr>
        <w:tc>
          <w:tcPr>
            <w:tcW w:w="14601" w:type="dxa"/>
            <w:gridSpan w:val="6"/>
            <w:tcMar>
              <w:top w:w="50" w:type="dxa"/>
              <w:left w:w="100" w:type="dxa"/>
            </w:tcMar>
            <w:vAlign w:val="center"/>
          </w:tcPr>
          <w:p w:rsidR="00330C5F" w:rsidRPr="00C37CCF" w:rsidRDefault="00330C5F" w:rsidP="00DA7DC3">
            <w:pPr>
              <w:spacing w:after="0"/>
              <w:ind w:left="135"/>
            </w:pPr>
            <w:r w:rsidRPr="00C37CCF">
              <w:rPr>
                <w:rFonts w:ascii="Times New Roman" w:hAnsi="Times New Roman"/>
                <w:b/>
                <w:color w:val="000000"/>
                <w:sz w:val="24"/>
              </w:rPr>
              <w:t>Раздел 1.</w:t>
            </w:r>
            <w:r w:rsidRPr="00C37CCF">
              <w:rPr>
                <w:rFonts w:ascii="Times New Roman" w:hAnsi="Times New Roman"/>
                <w:color w:val="000000"/>
                <w:sz w:val="24"/>
              </w:rPr>
              <w:t xml:space="preserve"> </w:t>
            </w:r>
            <w:r w:rsidRPr="00C37CCF">
              <w:rPr>
                <w:rFonts w:ascii="Times New Roman" w:hAnsi="Times New Roman"/>
                <w:b/>
                <w:color w:val="000000"/>
                <w:sz w:val="24"/>
              </w:rPr>
              <w:t>Общие сведения о языке</w:t>
            </w:r>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1.1</w:t>
            </w:r>
          </w:p>
        </w:tc>
        <w:tc>
          <w:tcPr>
            <w:tcW w:w="4816"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1.2</w:t>
            </w:r>
          </w:p>
        </w:tc>
        <w:tc>
          <w:tcPr>
            <w:tcW w:w="4816" w:type="dxa"/>
            <w:tcMar>
              <w:top w:w="50" w:type="dxa"/>
              <w:left w:w="100" w:type="dxa"/>
            </w:tcMar>
            <w:vAlign w:val="center"/>
          </w:tcPr>
          <w:p w:rsidR="00330C5F" w:rsidRDefault="00330C5F" w:rsidP="00DA7DC3">
            <w:pPr>
              <w:spacing w:after="0"/>
              <w:ind w:left="135"/>
            </w:pPr>
            <w:bookmarkStart w:id="6" w:name="_Hlk145747254"/>
            <w:r>
              <w:rPr>
                <w:rFonts w:ascii="Times New Roman" w:hAnsi="Times New Roman"/>
                <w:color w:val="000000"/>
                <w:sz w:val="24"/>
              </w:rPr>
              <w:t>Язык и культура</w:t>
            </w:r>
            <w:bookmarkEnd w:id="6"/>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1.3</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1.4</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Формы существования русского национального языка</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Pr="00A036AD" w:rsidRDefault="00330C5F" w:rsidP="00DA7DC3">
            <w:pPr>
              <w:spacing w:after="0"/>
              <w:ind w:left="135"/>
              <w:jc w:val="center"/>
            </w:pPr>
            <w:r>
              <w:t>1</w:t>
            </w: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Tr="006606B7">
        <w:trPr>
          <w:trHeight w:val="144"/>
          <w:tblCellSpacing w:w="20" w:type="nil"/>
        </w:trPr>
        <w:tc>
          <w:tcPr>
            <w:tcW w:w="0" w:type="auto"/>
            <w:gridSpan w:val="2"/>
            <w:tcMar>
              <w:top w:w="50" w:type="dxa"/>
              <w:left w:w="100" w:type="dxa"/>
            </w:tcMar>
            <w:vAlign w:val="center"/>
          </w:tcPr>
          <w:p w:rsidR="00330C5F" w:rsidRDefault="00330C5F" w:rsidP="00DA7DC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5 </w:t>
            </w:r>
          </w:p>
        </w:tc>
        <w:tc>
          <w:tcPr>
            <w:tcW w:w="7462" w:type="dxa"/>
            <w:gridSpan w:val="3"/>
            <w:tcMar>
              <w:top w:w="50" w:type="dxa"/>
              <w:left w:w="100" w:type="dxa"/>
            </w:tcMar>
            <w:vAlign w:val="center"/>
          </w:tcPr>
          <w:p w:rsidR="00330C5F" w:rsidRDefault="00330C5F" w:rsidP="00DA7DC3"/>
        </w:tc>
      </w:tr>
      <w:tr w:rsidR="00330C5F" w:rsidTr="006606B7">
        <w:trPr>
          <w:trHeight w:val="144"/>
          <w:tblCellSpacing w:w="20" w:type="nil"/>
        </w:trPr>
        <w:tc>
          <w:tcPr>
            <w:tcW w:w="14601" w:type="dxa"/>
            <w:gridSpan w:val="6"/>
            <w:tcMar>
              <w:top w:w="50" w:type="dxa"/>
              <w:left w:w="100" w:type="dxa"/>
            </w:tcMar>
            <w:vAlign w:val="center"/>
          </w:tcPr>
          <w:p w:rsidR="00330C5F" w:rsidRDefault="00330C5F" w:rsidP="00DA7DC3">
            <w:pPr>
              <w:spacing w:after="0"/>
              <w:ind w:left="135"/>
            </w:pPr>
            <w:r w:rsidRPr="00C37CCF">
              <w:rPr>
                <w:rFonts w:ascii="Times New Roman" w:hAnsi="Times New Roman"/>
                <w:b/>
                <w:color w:val="000000"/>
                <w:sz w:val="24"/>
              </w:rPr>
              <w:t>Раздел 2.</w:t>
            </w:r>
            <w:r w:rsidRPr="00C37CCF">
              <w:rPr>
                <w:rFonts w:ascii="Times New Roman" w:hAnsi="Times New Roman"/>
                <w:color w:val="000000"/>
                <w:sz w:val="24"/>
              </w:rPr>
              <w:t xml:space="preserve"> </w:t>
            </w:r>
            <w:r w:rsidRPr="00C37CCF">
              <w:rPr>
                <w:rFonts w:ascii="Times New Roman" w:hAnsi="Times New Roman"/>
                <w:b/>
                <w:color w:val="000000"/>
                <w:sz w:val="24"/>
              </w:rPr>
              <w:t xml:space="preserve">Язык и речь. Культура речи. </w:t>
            </w:r>
            <w:r>
              <w:rPr>
                <w:rFonts w:ascii="Times New Roman" w:hAnsi="Times New Roman"/>
                <w:b/>
                <w:color w:val="000000"/>
                <w:sz w:val="24"/>
              </w:rPr>
              <w:t>Система языка. Культура речи</w:t>
            </w:r>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2.1</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Система языка, её устройство, функционирование</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2.2</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Культура речи как раздел лингвистики</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bookmarkStart w:id="7" w:name="_Hlk145747243"/>
            <w:r>
              <w:rPr>
                <w:rFonts w:ascii="Times New Roman" w:hAnsi="Times New Roman"/>
                <w:color w:val="000000"/>
                <w:sz w:val="24"/>
              </w:rPr>
              <w:t>2.3</w:t>
            </w:r>
          </w:p>
        </w:tc>
        <w:tc>
          <w:tcPr>
            <w:tcW w:w="4816"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Языковая норма, её основные признаки и функции. </w:t>
            </w:r>
            <w:r>
              <w:rPr>
                <w:rFonts w:ascii="Times New Roman" w:hAnsi="Times New Roman"/>
                <w:color w:val="000000"/>
                <w:sz w:val="24"/>
              </w:rPr>
              <w:t>Виды языковых норм</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Pr="00316383" w:rsidRDefault="00330C5F" w:rsidP="00DA7DC3">
            <w:pPr>
              <w:spacing w:after="0"/>
              <w:ind w:left="135"/>
              <w:jc w:val="center"/>
            </w:pPr>
            <w:r>
              <w:t>1</w:t>
            </w: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2.4</w:t>
            </w:r>
          </w:p>
        </w:tc>
        <w:tc>
          <w:tcPr>
            <w:tcW w:w="4816"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Качества хорошей речи</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bookmarkEnd w:id="7"/>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2.5</w:t>
            </w:r>
          </w:p>
        </w:tc>
        <w:tc>
          <w:tcPr>
            <w:tcW w:w="4816"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Основные виды словарей (обзор)</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Tr="006606B7">
        <w:trPr>
          <w:trHeight w:val="144"/>
          <w:tblCellSpacing w:w="20" w:type="nil"/>
        </w:trPr>
        <w:tc>
          <w:tcPr>
            <w:tcW w:w="0" w:type="auto"/>
            <w:gridSpan w:val="2"/>
            <w:tcMar>
              <w:top w:w="50" w:type="dxa"/>
              <w:left w:w="100" w:type="dxa"/>
            </w:tcMar>
            <w:vAlign w:val="center"/>
          </w:tcPr>
          <w:p w:rsidR="00330C5F" w:rsidRDefault="00330C5F" w:rsidP="00DA7DC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5 </w:t>
            </w:r>
          </w:p>
        </w:tc>
        <w:tc>
          <w:tcPr>
            <w:tcW w:w="7462" w:type="dxa"/>
            <w:gridSpan w:val="3"/>
            <w:tcMar>
              <w:top w:w="50" w:type="dxa"/>
              <w:left w:w="100" w:type="dxa"/>
            </w:tcMar>
            <w:vAlign w:val="center"/>
          </w:tcPr>
          <w:p w:rsidR="00330C5F" w:rsidRDefault="00330C5F" w:rsidP="00DA7DC3"/>
        </w:tc>
      </w:tr>
      <w:tr w:rsidR="00330C5F" w:rsidTr="006606B7">
        <w:trPr>
          <w:trHeight w:val="144"/>
          <w:tblCellSpacing w:w="20" w:type="nil"/>
        </w:trPr>
        <w:tc>
          <w:tcPr>
            <w:tcW w:w="14601" w:type="dxa"/>
            <w:gridSpan w:val="6"/>
            <w:tcMar>
              <w:top w:w="50" w:type="dxa"/>
              <w:left w:w="100" w:type="dxa"/>
            </w:tcMar>
            <w:vAlign w:val="center"/>
          </w:tcPr>
          <w:p w:rsidR="00330C5F" w:rsidRDefault="00330C5F" w:rsidP="00DA7DC3">
            <w:pPr>
              <w:spacing w:after="0"/>
              <w:ind w:left="135"/>
            </w:pPr>
            <w:r w:rsidRPr="00C37CCF">
              <w:rPr>
                <w:rFonts w:ascii="Times New Roman" w:hAnsi="Times New Roman"/>
                <w:b/>
                <w:color w:val="000000"/>
                <w:sz w:val="24"/>
              </w:rPr>
              <w:t>Раздел 3.</w:t>
            </w:r>
            <w:r w:rsidRPr="00C37CCF">
              <w:rPr>
                <w:rFonts w:ascii="Times New Roman" w:hAnsi="Times New Roman"/>
                <w:color w:val="000000"/>
                <w:sz w:val="24"/>
              </w:rPr>
              <w:t xml:space="preserve"> </w:t>
            </w:r>
            <w:r w:rsidRPr="00C37CCF">
              <w:rPr>
                <w:rFonts w:ascii="Times New Roman" w:hAnsi="Times New Roman"/>
                <w:b/>
                <w:color w:val="000000"/>
                <w:sz w:val="24"/>
              </w:rPr>
              <w:t xml:space="preserve">Язык и речь. Культура речи. </w:t>
            </w:r>
            <w:r>
              <w:rPr>
                <w:rFonts w:ascii="Times New Roman" w:hAnsi="Times New Roman"/>
                <w:b/>
                <w:color w:val="000000"/>
                <w:sz w:val="24"/>
              </w:rPr>
              <w:t>Фонетика. Орфоэпия. Орфоэпические нормы</w:t>
            </w:r>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lastRenderedPageBreak/>
              <w:t>3.1</w:t>
            </w:r>
          </w:p>
        </w:tc>
        <w:tc>
          <w:tcPr>
            <w:tcW w:w="4816"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Фонетика и орфоэпия как разделы </w:t>
            </w:r>
            <w:proofErr w:type="gramStart"/>
            <w:r w:rsidRPr="00C37CCF">
              <w:rPr>
                <w:rFonts w:ascii="Times New Roman" w:hAnsi="Times New Roman"/>
                <w:color w:val="000000"/>
                <w:sz w:val="24"/>
              </w:rPr>
              <w:t>лингвистики.(</w:t>
            </w:r>
            <w:proofErr w:type="gramEnd"/>
            <w:r w:rsidRPr="00C37CCF">
              <w:rPr>
                <w:rFonts w:ascii="Times New Roman" w:hAnsi="Times New Roman"/>
                <w:color w:val="000000"/>
                <w:sz w:val="24"/>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3.2</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Орфоэпические (произносительные и акцентологические) нормы</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Tr="006606B7">
        <w:trPr>
          <w:trHeight w:val="144"/>
          <w:tblCellSpacing w:w="20" w:type="nil"/>
        </w:trPr>
        <w:tc>
          <w:tcPr>
            <w:tcW w:w="0" w:type="auto"/>
            <w:gridSpan w:val="2"/>
            <w:tcMar>
              <w:top w:w="50" w:type="dxa"/>
              <w:left w:w="100" w:type="dxa"/>
            </w:tcMar>
            <w:vAlign w:val="center"/>
          </w:tcPr>
          <w:p w:rsidR="00330C5F" w:rsidRDefault="00330C5F" w:rsidP="00DA7DC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3 </w:t>
            </w:r>
          </w:p>
        </w:tc>
        <w:tc>
          <w:tcPr>
            <w:tcW w:w="7462" w:type="dxa"/>
            <w:gridSpan w:val="3"/>
            <w:tcMar>
              <w:top w:w="50" w:type="dxa"/>
              <w:left w:w="100" w:type="dxa"/>
            </w:tcMar>
            <w:vAlign w:val="center"/>
          </w:tcPr>
          <w:p w:rsidR="00330C5F" w:rsidRDefault="00330C5F" w:rsidP="00DA7DC3"/>
        </w:tc>
      </w:tr>
      <w:tr w:rsidR="00330C5F" w:rsidRPr="00C41484" w:rsidTr="006606B7">
        <w:trPr>
          <w:trHeight w:val="144"/>
          <w:tblCellSpacing w:w="20" w:type="nil"/>
        </w:trPr>
        <w:tc>
          <w:tcPr>
            <w:tcW w:w="14601" w:type="dxa"/>
            <w:gridSpan w:val="6"/>
            <w:tcMar>
              <w:top w:w="50" w:type="dxa"/>
              <w:left w:w="100" w:type="dxa"/>
            </w:tcMar>
            <w:vAlign w:val="center"/>
          </w:tcPr>
          <w:p w:rsidR="00330C5F" w:rsidRPr="00C37CCF" w:rsidRDefault="00330C5F" w:rsidP="00DA7DC3">
            <w:pPr>
              <w:spacing w:after="0"/>
              <w:ind w:left="135"/>
            </w:pPr>
            <w:r w:rsidRPr="00C37CCF">
              <w:rPr>
                <w:rFonts w:ascii="Times New Roman" w:hAnsi="Times New Roman"/>
                <w:b/>
                <w:color w:val="000000"/>
                <w:sz w:val="24"/>
              </w:rPr>
              <w:t>Раздел 4.</w:t>
            </w:r>
            <w:r w:rsidRPr="00C37CCF">
              <w:rPr>
                <w:rFonts w:ascii="Times New Roman" w:hAnsi="Times New Roman"/>
                <w:color w:val="000000"/>
                <w:sz w:val="24"/>
              </w:rPr>
              <w:t xml:space="preserve"> </w:t>
            </w:r>
            <w:r w:rsidRPr="00C37CCF">
              <w:rPr>
                <w:rFonts w:ascii="Times New Roman" w:hAnsi="Times New Roman"/>
                <w:b/>
                <w:color w:val="000000"/>
                <w:sz w:val="24"/>
              </w:rPr>
              <w:t>Язык и речь. Культура речи. Лексикология и фразеология. Лексические нормы</w:t>
            </w:r>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4.1</w:t>
            </w:r>
          </w:p>
        </w:tc>
        <w:tc>
          <w:tcPr>
            <w:tcW w:w="4816"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bookmarkStart w:id="8" w:name="_Hlk145747283"/>
            <w:r>
              <w:rPr>
                <w:rFonts w:ascii="Times New Roman" w:hAnsi="Times New Roman"/>
                <w:color w:val="000000"/>
                <w:sz w:val="24"/>
              </w:rPr>
              <w:t>4.2</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лексические нормы современного русского литературного языка</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Pr="00316383" w:rsidRDefault="00330C5F" w:rsidP="00DA7DC3">
            <w:pPr>
              <w:spacing w:after="0"/>
              <w:ind w:left="135"/>
              <w:jc w:val="center"/>
            </w:pPr>
            <w:r>
              <w:t>1</w:t>
            </w: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bookmarkEnd w:id="8"/>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4.3</w:t>
            </w:r>
          </w:p>
        </w:tc>
        <w:tc>
          <w:tcPr>
            <w:tcW w:w="4816"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Функционально-стилистическая окраска слова</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4.4</w:t>
            </w:r>
          </w:p>
        </w:tc>
        <w:tc>
          <w:tcPr>
            <w:tcW w:w="4816"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Экспрессивно-стилистическая окраска слова</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4.5</w:t>
            </w:r>
          </w:p>
        </w:tc>
        <w:tc>
          <w:tcPr>
            <w:tcW w:w="4816"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Фразеология русского языка (повторение, обобщение). </w:t>
            </w:r>
            <w:r>
              <w:rPr>
                <w:rFonts w:ascii="Times New Roman" w:hAnsi="Times New Roman"/>
                <w:color w:val="000000"/>
                <w:sz w:val="24"/>
              </w:rPr>
              <w:t>Крылатые слова</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Pr="00A036AD" w:rsidRDefault="00330C5F" w:rsidP="00DA7DC3">
            <w:pPr>
              <w:spacing w:after="0"/>
              <w:ind w:left="135"/>
              <w:jc w:val="center"/>
            </w:pPr>
            <w:r>
              <w:t>1</w:t>
            </w: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Tr="006606B7">
        <w:trPr>
          <w:trHeight w:val="144"/>
          <w:tblCellSpacing w:w="20" w:type="nil"/>
        </w:trPr>
        <w:tc>
          <w:tcPr>
            <w:tcW w:w="0" w:type="auto"/>
            <w:gridSpan w:val="2"/>
            <w:tcMar>
              <w:top w:w="50" w:type="dxa"/>
              <w:left w:w="100" w:type="dxa"/>
            </w:tcMar>
            <w:vAlign w:val="center"/>
          </w:tcPr>
          <w:p w:rsidR="00330C5F" w:rsidRDefault="00330C5F" w:rsidP="00DA7DC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8 </w:t>
            </w:r>
          </w:p>
        </w:tc>
        <w:tc>
          <w:tcPr>
            <w:tcW w:w="7462" w:type="dxa"/>
            <w:gridSpan w:val="3"/>
            <w:tcMar>
              <w:top w:w="50" w:type="dxa"/>
              <w:left w:w="100" w:type="dxa"/>
            </w:tcMar>
            <w:vAlign w:val="center"/>
          </w:tcPr>
          <w:p w:rsidR="00330C5F" w:rsidRDefault="00330C5F" w:rsidP="00DA7DC3"/>
        </w:tc>
      </w:tr>
      <w:tr w:rsidR="00330C5F" w:rsidRPr="00C41484" w:rsidTr="006606B7">
        <w:trPr>
          <w:trHeight w:val="144"/>
          <w:tblCellSpacing w:w="20" w:type="nil"/>
        </w:trPr>
        <w:tc>
          <w:tcPr>
            <w:tcW w:w="14601" w:type="dxa"/>
            <w:gridSpan w:val="6"/>
            <w:tcMar>
              <w:top w:w="50" w:type="dxa"/>
              <w:left w:w="100" w:type="dxa"/>
            </w:tcMar>
            <w:vAlign w:val="center"/>
          </w:tcPr>
          <w:p w:rsidR="00330C5F" w:rsidRPr="00C37CCF" w:rsidRDefault="00330C5F" w:rsidP="00DA7DC3">
            <w:pPr>
              <w:spacing w:after="0"/>
              <w:ind w:left="135"/>
            </w:pPr>
            <w:r w:rsidRPr="00C37CCF">
              <w:rPr>
                <w:rFonts w:ascii="Times New Roman" w:hAnsi="Times New Roman"/>
                <w:b/>
                <w:color w:val="000000"/>
                <w:sz w:val="24"/>
              </w:rPr>
              <w:t>Раздел 5.</w:t>
            </w:r>
            <w:r w:rsidRPr="00C37CCF">
              <w:rPr>
                <w:rFonts w:ascii="Times New Roman" w:hAnsi="Times New Roman"/>
                <w:color w:val="000000"/>
                <w:sz w:val="24"/>
              </w:rPr>
              <w:t xml:space="preserve"> </w:t>
            </w:r>
            <w:r w:rsidRPr="00C37CCF">
              <w:rPr>
                <w:rFonts w:ascii="Times New Roman" w:hAnsi="Times New Roman"/>
                <w:b/>
                <w:color w:val="000000"/>
                <w:sz w:val="24"/>
              </w:rPr>
              <w:t xml:space="preserve">Язык и речь. Культура речи. </w:t>
            </w:r>
            <w:proofErr w:type="spellStart"/>
            <w:r w:rsidRPr="00C37CCF">
              <w:rPr>
                <w:rFonts w:ascii="Times New Roman" w:hAnsi="Times New Roman"/>
                <w:b/>
                <w:color w:val="000000"/>
                <w:sz w:val="24"/>
              </w:rPr>
              <w:t>Морфемика</w:t>
            </w:r>
            <w:proofErr w:type="spellEnd"/>
            <w:r w:rsidRPr="00C37CCF">
              <w:rPr>
                <w:rFonts w:ascii="Times New Roman" w:hAnsi="Times New Roman"/>
                <w:b/>
                <w:color w:val="000000"/>
                <w:sz w:val="24"/>
              </w:rPr>
              <w:t xml:space="preserve"> и словообразование. Словообразовательные нормы</w:t>
            </w:r>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5.1</w:t>
            </w:r>
          </w:p>
        </w:tc>
        <w:tc>
          <w:tcPr>
            <w:tcW w:w="4816" w:type="dxa"/>
            <w:tcMar>
              <w:top w:w="50" w:type="dxa"/>
              <w:left w:w="100" w:type="dxa"/>
            </w:tcMar>
            <w:vAlign w:val="center"/>
          </w:tcPr>
          <w:p w:rsidR="00330C5F" w:rsidRPr="00C37CCF" w:rsidRDefault="00330C5F" w:rsidP="00DA7DC3">
            <w:pPr>
              <w:spacing w:after="0"/>
              <w:ind w:left="135"/>
            </w:pPr>
            <w:proofErr w:type="spellStart"/>
            <w:r w:rsidRPr="00C37CCF">
              <w:rPr>
                <w:rFonts w:ascii="Times New Roman" w:hAnsi="Times New Roman"/>
                <w:color w:val="000000"/>
                <w:sz w:val="24"/>
              </w:rPr>
              <w:t>Морфемика</w:t>
            </w:r>
            <w:proofErr w:type="spellEnd"/>
            <w:r w:rsidRPr="00C37CCF">
              <w:rPr>
                <w:rFonts w:ascii="Times New Roman" w:hAnsi="Times New Roman"/>
                <w:color w:val="000000"/>
                <w:sz w:val="24"/>
              </w:rPr>
              <w:t xml:space="preserve"> и словообразование как разделы лингвистики (повторение, обобщение)</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5.2</w:t>
            </w:r>
          </w:p>
        </w:tc>
        <w:tc>
          <w:tcPr>
            <w:tcW w:w="4816"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Словообразовательные нормы</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Pr="00A036AD" w:rsidRDefault="00330C5F" w:rsidP="00DA7DC3">
            <w:pPr>
              <w:spacing w:after="0"/>
              <w:ind w:left="135"/>
              <w:jc w:val="center"/>
            </w:pPr>
            <w:r>
              <w:t>1</w:t>
            </w:r>
          </w:p>
        </w:tc>
        <w:tc>
          <w:tcPr>
            <w:tcW w:w="1910" w:type="dxa"/>
            <w:tcMar>
              <w:top w:w="50" w:type="dxa"/>
              <w:left w:w="100" w:type="dxa"/>
            </w:tcMar>
            <w:vAlign w:val="center"/>
          </w:tcPr>
          <w:p w:rsidR="00330C5F" w:rsidRPr="00316383" w:rsidRDefault="00330C5F" w:rsidP="00DA7DC3">
            <w:pPr>
              <w:spacing w:after="0"/>
              <w:ind w:left="135"/>
              <w:jc w:val="center"/>
            </w:pPr>
            <w:r>
              <w:t>1</w:t>
            </w: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Tr="006606B7">
        <w:trPr>
          <w:trHeight w:val="144"/>
          <w:tblCellSpacing w:w="20" w:type="nil"/>
        </w:trPr>
        <w:tc>
          <w:tcPr>
            <w:tcW w:w="0" w:type="auto"/>
            <w:gridSpan w:val="2"/>
            <w:tcMar>
              <w:top w:w="50" w:type="dxa"/>
              <w:left w:w="100" w:type="dxa"/>
            </w:tcMar>
            <w:vAlign w:val="center"/>
          </w:tcPr>
          <w:p w:rsidR="00330C5F" w:rsidRDefault="00330C5F" w:rsidP="00DA7DC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3 </w:t>
            </w:r>
          </w:p>
        </w:tc>
        <w:tc>
          <w:tcPr>
            <w:tcW w:w="7462" w:type="dxa"/>
            <w:gridSpan w:val="3"/>
            <w:tcMar>
              <w:top w:w="50" w:type="dxa"/>
              <w:left w:w="100" w:type="dxa"/>
            </w:tcMar>
            <w:vAlign w:val="center"/>
          </w:tcPr>
          <w:p w:rsidR="00330C5F" w:rsidRDefault="00330C5F" w:rsidP="00DA7DC3"/>
        </w:tc>
      </w:tr>
      <w:tr w:rsidR="00330C5F" w:rsidTr="006606B7">
        <w:trPr>
          <w:trHeight w:val="144"/>
          <w:tblCellSpacing w:w="20" w:type="nil"/>
        </w:trPr>
        <w:tc>
          <w:tcPr>
            <w:tcW w:w="14601" w:type="dxa"/>
            <w:gridSpan w:val="6"/>
            <w:tcMar>
              <w:top w:w="50" w:type="dxa"/>
              <w:left w:w="100" w:type="dxa"/>
            </w:tcMar>
            <w:vAlign w:val="center"/>
          </w:tcPr>
          <w:p w:rsidR="00330C5F" w:rsidRDefault="00330C5F" w:rsidP="00DA7DC3">
            <w:pPr>
              <w:spacing w:after="0"/>
              <w:ind w:left="135"/>
            </w:pPr>
            <w:r w:rsidRPr="00C37CCF">
              <w:rPr>
                <w:rFonts w:ascii="Times New Roman" w:hAnsi="Times New Roman"/>
                <w:b/>
                <w:color w:val="000000"/>
                <w:sz w:val="24"/>
              </w:rPr>
              <w:t>Раздел 6.</w:t>
            </w:r>
            <w:r w:rsidRPr="00C37CCF">
              <w:rPr>
                <w:rFonts w:ascii="Times New Roman" w:hAnsi="Times New Roman"/>
                <w:color w:val="000000"/>
                <w:sz w:val="24"/>
              </w:rPr>
              <w:t xml:space="preserve"> </w:t>
            </w:r>
            <w:r w:rsidRPr="00C37CCF">
              <w:rPr>
                <w:rFonts w:ascii="Times New Roman" w:hAnsi="Times New Roman"/>
                <w:b/>
                <w:color w:val="000000"/>
                <w:sz w:val="24"/>
              </w:rPr>
              <w:t xml:space="preserve">Язык и речь. Культура речи. </w:t>
            </w:r>
            <w:r>
              <w:rPr>
                <w:rFonts w:ascii="Times New Roman" w:hAnsi="Times New Roman"/>
                <w:b/>
                <w:color w:val="000000"/>
                <w:sz w:val="24"/>
              </w:rPr>
              <w:t>Морфология. Морфологические нормы</w:t>
            </w:r>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lastRenderedPageBreak/>
              <w:t>6.1</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Морфология как раздел лингвистики (повторение, обобщение)</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6.2</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Морфологические нормы современного русского литературного языка (общее представление)</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330C5F" w:rsidRPr="00A036AD" w:rsidRDefault="00330C5F" w:rsidP="00DA7DC3">
            <w:pPr>
              <w:spacing w:after="0"/>
              <w:ind w:left="135"/>
              <w:jc w:val="center"/>
            </w:pPr>
            <w:r>
              <w:t>1</w:t>
            </w:r>
          </w:p>
        </w:tc>
        <w:tc>
          <w:tcPr>
            <w:tcW w:w="1910" w:type="dxa"/>
            <w:tcMar>
              <w:top w:w="50" w:type="dxa"/>
              <w:left w:w="100" w:type="dxa"/>
            </w:tcMar>
            <w:vAlign w:val="center"/>
          </w:tcPr>
          <w:p w:rsidR="00330C5F" w:rsidRPr="00316383" w:rsidRDefault="00330C5F" w:rsidP="00DA7DC3">
            <w:pPr>
              <w:spacing w:after="0"/>
              <w:ind w:left="135"/>
              <w:jc w:val="center"/>
            </w:pPr>
            <w:r>
              <w:t>1</w:t>
            </w: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Tr="006606B7">
        <w:trPr>
          <w:trHeight w:val="144"/>
          <w:tblCellSpacing w:w="20" w:type="nil"/>
        </w:trPr>
        <w:tc>
          <w:tcPr>
            <w:tcW w:w="0" w:type="auto"/>
            <w:gridSpan w:val="2"/>
            <w:tcMar>
              <w:top w:w="50" w:type="dxa"/>
              <w:left w:w="100" w:type="dxa"/>
            </w:tcMar>
            <w:vAlign w:val="center"/>
          </w:tcPr>
          <w:p w:rsidR="00330C5F" w:rsidRDefault="00330C5F" w:rsidP="00DA7DC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6 </w:t>
            </w:r>
          </w:p>
        </w:tc>
        <w:tc>
          <w:tcPr>
            <w:tcW w:w="7462" w:type="dxa"/>
            <w:gridSpan w:val="3"/>
            <w:tcMar>
              <w:top w:w="50" w:type="dxa"/>
              <w:left w:w="100" w:type="dxa"/>
            </w:tcMar>
            <w:vAlign w:val="center"/>
          </w:tcPr>
          <w:p w:rsidR="00330C5F" w:rsidRDefault="00330C5F" w:rsidP="00DA7DC3"/>
        </w:tc>
      </w:tr>
      <w:tr w:rsidR="00330C5F" w:rsidTr="006606B7">
        <w:trPr>
          <w:trHeight w:val="144"/>
          <w:tblCellSpacing w:w="20" w:type="nil"/>
        </w:trPr>
        <w:tc>
          <w:tcPr>
            <w:tcW w:w="14601" w:type="dxa"/>
            <w:gridSpan w:val="6"/>
            <w:tcMar>
              <w:top w:w="50" w:type="dxa"/>
              <w:left w:w="100" w:type="dxa"/>
            </w:tcMar>
            <w:vAlign w:val="center"/>
          </w:tcPr>
          <w:p w:rsidR="00330C5F" w:rsidRDefault="00330C5F" w:rsidP="00DA7DC3">
            <w:pPr>
              <w:spacing w:after="0"/>
              <w:ind w:left="135"/>
            </w:pPr>
            <w:r w:rsidRPr="00C37CCF">
              <w:rPr>
                <w:rFonts w:ascii="Times New Roman" w:hAnsi="Times New Roman"/>
                <w:b/>
                <w:color w:val="000000"/>
                <w:sz w:val="24"/>
              </w:rPr>
              <w:t>Раздел 7.</w:t>
            </w:r>
            <w:r w:rsidRPr="00C37CCF">
              <w:rPr>
                <w:rFonts w:ascii="Times New Roman" w:hAnsi="Times New Roman"/>
                <w:color w:val="000000"/>
                <w:sz w:val="24"/>
              </w:rPr>
              <w:t xml:space="preserve"> </w:t>
            </w:r>
            <w:r w:rsidRPr="00C37CCF">
              <w:rPr>
                <w:rFonts w:ascii="Times New Roman" w:hAnsi="Times New Roman"/>
                <w:b/>
                <w:color w:val="000000"/>
                <w:sz w:val="24"/>
              </w:rPr>
              <w:t xml:space="preserve">Язык и речь. Культура речи. </w:t>
            </w:r>
            <w:r>
              <w:rPr>
                <w:rFonts w:ascii="Times New Roman" w:hAnsi="Times New Roman"/>
                <w:b/>
                <w:color w:val="000000"/>
                <w:sz w:val="24"/>
              </w:rPr>
              <w:t>Орфография. Основные правила орфографии</w:t>
            </w:r>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bookmarkStart w:id="9" w:name="_Hlk145747305"/>
            <w:r>
              <w:rPr>
                <w:rFonts w:ascii="Times New Roman" w:hAnsi="Times New Roman"/>
                <w:color w:val="000000"/>
                <w:sz w:val="24"/>
              </w:rPr>
              <w:t>7.1</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Орфография как раздел лингвистики (повторение, обобщение)</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bookmarkEnd w:id="9"/>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7.2</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Правописание гласных и согласных в корне</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7.3</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Употребление разделительных ъ и ь. Правописание приставок. Буквы ы — и после приставок</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7.4</w:t>
            </w:r>
          </w:p>
        </w:tc>
        <w:tc>
          <w:tcPr>
            <w:tcW w:w="4816"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Правописание суффиксов</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7.5</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Правописание н и </w:t>
            </w:r>
            <w:proofErr w:type="spellStart"/>
            <w:r w:rsidRPr="00C37CCF">
              <w:rPr>
                <w:rFonts w:ascii="Times New Roman" w:hAnsi="Times New Roman"/>
                <w:color w:val="000000"/>
                <w:sz w:val="24"/>
              </w:rPr>
              <w:t>нн</w:t>
            </w:r>
            <w:proofErr w:type="spellEnd"/>
            <w:r w:rsidRPr="00C37CCF">
              <w:rPr>
                <w:rFonts w:ascii="Times New Roman" w:hAnsi="Times New Roman"/>
                <w:color w:val="000000"/>
                <w:sz w:val="24"/>
              </w:rPr>
              <w:t xml:space="preserve"> в словах различных частей речи</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Pr="00316383" w:rsidRDefault="00330C5F" w:rsidP="00DA7DC3">
            <w:pPr>
              <w:spacing w:after="0"/>
              <w:ind w:left="135"/>
              <w:jc w:val="center"/>
            </w:pPr>
            <w:r>
              <w:t>1</w:t>
            </w: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7.6</w:t>
            </w:r>
          </w:p>
        </w:tc>
        <w:tc>
          <w:tcPr>
            <w:tcW w:w="4816"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Правописание не и ни</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Pr="00316383" w:rsidRDefault="00330C5F" w:rsidP="00DA7DC3">
            <w:pPr>
              <w:spacing w:after="0"/>
              <w:ind w:left="135"/>
              <w:jc w:val="center"/>
            </w:pPr>
            <w:r>
              <w:t>1</w:t>
            </w: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7.7</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Правописание окончаний имён существительных, имён прилагательных и глаголов</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7.8</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Слитное, дефисное и раздельное написание слов</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Tr="006606B7">
        <w:trPr>
          <w:trHeight w:val="144"/>
          <w:tblCellSpacing w:w="20" w:type="nil"/>
        </w:trPr>
        <w:tc>
          <w:tcPr>
            <w:tcW w:w="0" w:type="auto"/>
            <w:gridSpan w:val="2"/>
            <w:tcMar>
              <w:top w:w="50" w:type="dxa"/>
              <w:left w:w="100" w:type="dxa"/>
            </w:tcMar>
            <w:vAlign w:val="center"/>
          </w:tcPr>
          <w:p w:rsidR="00330C5F" w:rsidRDefault="00330C5F" w:rsidP="00DA7DC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14 </w:t>
            </w:r>
          </w:p>
        </w:tc>
        <w:tc>
          <w:tcPr>
            <w:tcW w:w="7462" w:type="dxa"/>
            <w:gridSpan w:val="3"/>
            <w:tcMar>
              <w:top w:w="50" w:type="dxa"/>
              <w:left w:w="100" w:type="dxa"/>
            </w:tcMar>
            <w:vAlign w:val="center"/>
          </w:tcPr>
          <w:p w:rsidR="00330C5F" w:rsidRDefault="00330C5F" w:rsidP="00DA7DC3"/>
        </w:tc>
      </w:tr>
      <w:tr w:rsidR="00330C5F" w:rsidTr="006606B7">
        <w:trPr>
          <w:trHeight w:val="144"/>
          <w:tblCellSpacing w:w="20" w:type="nil"/>
        </w:trPr>
        <w:tc>
          <w:tcPr>
            <w:tcW w:w="14601" w:type="dxa"/>
            <w:gridSpan w:val="6"/>
            <w:tcMar>
              <w:top w:w="50" w:type="dxa"/>
              <w:left w:w="100" w:type="dxa"/>
            </w:tcMar>
            <w:vAlign w:val="center"/>
          </w:tcPr>
          <w:p w:rsidR="00330C5F" w:rsidRDefault="00330C5F" w:rsidP="00DA7DC3">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bookmarkStart w:id="10" w:name="_Hlk145747323"/>
            <w:r>
              <w:rPr>
                <w:rFonts w:ascii="Times New Roman" w:hAnsi="Times New Roman"/>
                <w:color w:val="000000"/>
                <w:sz w:val="24"/>
              </w:rPr>
              <w:t>8.1</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Речь как деятельность. Виды речевой деятельности (повторение, обобщение)</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8.2</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lastRenderedPageBreak/>
              <w:t>8.3</w:t>
            </w:r>
          </w:p>
        </w:tc>
        <w:tc>
          <w:tcPr>
            <w:tcW w:w="4816"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Речевой этикет</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8.4</w:t>
            </w:r>
          </w:p>
        </w:tc>
        <w:tc>
          <w:tcPr>
            <w:tcW w:w="4816"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Публичное выступление</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Pr="00316383" w:rsidRDefault="00330C5F" w:rsidP="00DA7DC3">
            <w:pPr>
              <w:spacing w:after="0"/>
              <w:ind w:left="135"/>
              <w:jc w:val="center"/>
            </w:pPr>
            <w:r>
              <w:t>1</w:t>
            </w: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bookmarkEnd w:id="10"/>
      <w:tr w:rsidR="00330C5F" w:rsidTr="006606B7">
        <w:trPr>
          <w:trHeight w:val="144"/>
          <w:tblCellSpacing w:w="20" w:type="nil"/>
        </w:trPr>
        <w:tc>
          <w:tcPr>
            <w:tcW w:w="0" w:type="auto"/>
            <w:gridSpan w:val="2"/>
            <w:tcMar>
              <w:top w:w="50" w:type="dxa"/>
              <w:left w:w="100" w:type="dxa"/>
            </w:tcMar>
            <w:vAlign w:val="center"/>
          </w:tcPr>
          <w:p w:rsidR="00330C5F" w:rsidRDefault="00330C5F" w:rsidP="00DA7DC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5 </w:t>
            </w:r>
          </w:p>
        </w:tc>
        <w:tc>
          <w:tcPr>
            <w:tcW w:w="7462" w:type="dxa"/>
            <w:gridSpan w:val="3"/>
            <w:tcMar>
              <w:top w:w="50" w:type="dxa"/>
              <w:left w:w="100" w:type="dxa"/>
            </w:tcMar>
            <w:vAlign w:val="center"/>
          </w:tcPr>
          <w:p w:rsidR="00330C5F" w:rsidRDefault="00330C5F" w:rsidP="00DA7DC3"/>
        </w:tc>
      </w:tr>
      <w:tr w:rsidR="00330C5F" w:rsidRPr="00C41484" w:rsidTr="006606B7">
        <w:trPr>
          <w:trHeight w:val="144"/>
          <w:tblCellSpacing w:w="20" w:type="nil"/>
        </w:trPr>
        <w:tc>
          <w:tcPr>
            <w:tcW w:w="14601" w:type="dxa"/>
            <w:gridSpan w:val="6"/>
            <w:tcMar>
              <w:top w:w="50" w:type="dxa"/>
              <w:left w:w="100" w:type="dxa"/>
            </w:tcMar>
            <w:vAlign w:val="center"/>
          </w:tcPr>
          <w:p w:rsidR="00330C5F" w:rsidRPr="00C37CCF" w:rsidRDefault="00330C5F" w:rsidP="00DA7DC3">
            <w:pPr>
              <w:spacing w:after="0"/>
              <w:ind w:left="135"/>
            </w:pPr>
            <w:r w:rsidRPr="00C37CCF">
              <w:rPr>
                <w:rFonts w:ascii="Times New Roman" w:hAnsi="Times New Roman"/>
                <w:b/>
                <w:color w:val="000000"/>
                <w:sz w:val="24"/>
              </w:rPr>
              <w:t>Раздел 9.</w:t>
            </w:r>
            <w:r w:rsidRPr="00C37CCF">
              <w:rPr>
                <w:rFonts w:ascii="Times New Roman" w:hAnsi="Times New Roman"/>
                <w:color w:val="000000"/>
                <w:sz w:val="24"/>
              </w:rPr>
              <w:t xml:space="preserve"> </w:t>
            </w:r>
            <w:r w:rsidRPr="00C37CCF">
              <w:rPr>
                <w:rFonts w:ascii="Times New Roman" w:hAnsi="Times New Roman"/>
                <w:b/>
                <w:color w:val="000000"/>
                <w:sz w:val="24"/>
              </w:rPr>
              <w:t>Текст. Информационно-смысловая переработка текста</w:t>
            </w:r>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9.1</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Текст, его основные признаки (повторение, обобщение)</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9.2</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Логико-смысловые отношения между предложениями в тексте (общее представление)</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r>
              <w:rPr>
                <w:rFonts w:ascii="Times New Roman" w:hAnsi="Times New Roman"/>
                <w:color w:val="000000"/>
                <w:sz w:val="24"/>
              </w:rPr>
              <w:t>9.3</w:t>
            </w:r>
          </w:p>
        </w:tc>
        <w:tc>
          <w:tcPr>
            <w:tcW w:w="4816"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Информативность текста. Виды информации в тексте</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895" w:type="dxa"/>
            <w:tcMar>
              <w:top w:w="50" w:type="dxa"/>
              <w:left w:w="100" w:type="dxa"/>
            </w:tcMar>
            <w:vAlign w:val="center"/>
          </w:tcPr>
          <w:p w:rsidR="00330C5F" w:rsidRDefault="00330C5F" w:rsidP="00DA7DC3">
            <w:pPr>
              <w:spacing w:after="0"/>
            </w:pPr>
            <w:bookmarkStart w:id="11" w:name="_Hlk145747343"/>
            <w:r>
              <w:rPr>
                <w:rFonts w:ascii="Times New Roman" w:hAnsi="Times New Roman"/>
                <w:color w:val="000000"/>
                <w:sz w:val="24"/>
              </w:rPr>
              <w:t>9.4</w:t>
            </w:r>
          </w:p>
        </w:tc>
        <w:tc>
          <w:tcPr>
            <w:tcW w:w="4816"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Информационно-смысловая переработка текста. План. </w:t>
            </w:r>
            <w:proofErr w:type="spellStart"/>
            <w:r w:rsidRPr="00C37CCF">
              <w:rPr>
                <w:rFonts w:ascii="Times New Roman" w:hAnsi="Times New Roman"/>
                <w:color w:val="000000"/>
                <w:sz w:val="24"/>
              </w:rPr>
              <w:t>Тезисы.Конспект</w:t>
            </w:r>
            <w:proofErr w:type="spellEnd"/>
            <w:r w:rsidRPr="00C37CCF">
              <w:rPr>
                <w:rFonts w:ascii="Times New Roman" w:hAnsi="Times New Roman"/>
                <w:color w:val="000000"/>
                <w:sz w:val="24"/>
              </w:rPr>
              <w:t xml:space="preserve">. Реферат. Аннотация. Отзыв. </w:t>
            </w:r>
            <w:r>
              <w:rPr>
                <w:rFonts w:ascii="Times New Roman" w:hAnsi="Times New Roman"/>
                <w:color w:val="000000"/>
                <w:sz w:val="24"/>
              </w:rPr>
              <w:t>Рецензия</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30C5F" w:rsidRPr="00A036AD" w:rsidRDefault="00330C5F" w:rsidP="00DA7DC3">
            <w:pPr>
              <w:spacing w:after="0"/>
              <w:ind w:left="135"/>
              <w:jc w:val="center"/>
            </w:pPr>
            <w:r>
              <w:t>1</w:t>
            </w:r>
          </w:p>
        </w:tc>
        <w:tc>
          <w:tcPr>
            <w:tcW w:w="1910" w:type="dxa"/>
            <w:tcMar>
              <w:top w:w="50" w:type="dxa"/>
              <w:left w:w="100" w:type="dxa"/>
            </w:tcMar>
            <w:vAlign w:val="center"/>
          </w:tcPr>
          <w:p w:rsidR="00330C5F" w:rsidRPr="00316383" w:rsidRDefault="00330C5F" w:rsidP="00DA7DC3">
            <w:pPr>
              <w:spacing w:after="0"/>
              <w:ind w:left="135"/>
              <w:jc w:val="center"/>
            </w:pPr>
            <w:r>
              <w:t>1</w:t>
            </w: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bookmarkEnd w:id="11"/>
      <w:tr w:rsidR="00330C5F" w:rsidTr="006606B7">
        <w:trPr>
          <w:trHeight w:val="144"/>
          <w:tblCellSpacing w:w="20" w:type="nil"/>
        </w:trPr>
        <w:tc>
          <w:tcPr>
            <w:tcW w:w="0" w:type="auto"/>
            <w:gridSpan w:val="2"/>
            <w:tcMar>
              <w:top w:w="50" w:type="dxa"/>
              <w:left w:w="100" w:type="dxa"/>
            </w:tcMar>
            <w:vAlign w:val="center"/>
          </w:tcPr>
          <w:p w:rsidR="00330C5F" w:rsidRDefault="00330C5F" w:rsidP="00DA7DC3">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8 </w:t>
            </w:r>
          </w:p>
        </w:tc>
        <w:tc>
          <w:tcPr>
            <w:tcW w:w="7462" w:type="dxa"/>
            <w:gridSpan w:val="3"/>
            <w:tcMar>
              <w:top w:w="50" w:type="dxa"/>
              <w:left w:w="100" w:type="dxa"/>
            </w:tcMar>
            <w:vAlign w:val="center"/>
          </w:tcPr>
          <w:p w:rsidR="00330C5F" w:rsidRDefault="00330C5F" w:rsidP="00DA7DC3"/>
        </w:tc>
      </w:tr>
      <w:tr w:rsidR="00330C5F" w:rsidRPr="00C41484" w:rsidTr="006606B7">
        <w:trPr>
          <w:trHeight w:val="144"/>
          <w:tblCellSpacing w:w="20" w:type="nil"/>
        </w:trPr>
        <w:tc>
          <w:tcPr>
            <w:tcW w:w="0" w:type="auto"/>
            <w:gridSpan w:val="2"/>
            <w:tcMar>
              <w:top w:w="50" w:type="dxa"/>
              <w:left w:w="100" w:type="dxa"/>
            </w:tcMar>
            <w:vAlign w:val="center"/>
          </w:tcPr>
          <w:p w:rsidR="00330C5F" w:rsidRDefault="00330C5F" w:rsidP="00DA7DC3">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RPr="00C41484" w:rsidTr="006606B7">
        <w:trPr>
          <w:trHeight w:val="144"/>
          <w:tblCellSpacing w:w="20" w:type="nil"/>
        </w:trPr>
        <w:tc>
          <w:tcPr>
            <w:tcW w:w="0" w:type="auto"/>
            <w:gridSpan w:val="2"/>
            <w:tcMar>
              <w:top w:w="50" w:type="dxa"/>
              <w:left w:w="100" w:type="dxa"/>
            </w:tcMar>
            <w:vAlign w:val="center"/>
          </w:tcPr>
          <w:p w:rsidR="00330C5F" w:rsidRDefault="00330C5F" w:rsidP="00DA7DC3">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330C5F" w:rsidRDefault="00330C5F" w:rsidP="00DA7DC3">
            <w:pPr>
              <w:spacing w:after="0"/>
              <w:ind w:left="135"/>
              <w:jc w:val="center"/>
            </w:pPr>
          </w:p>
        </w:tc>
        <w:tc>
          <w:tcPr>
            <w:tcW w:w="371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bacc</w:t>
              </w:r>
            </w:hyperlink>
          </w:p>
        </w:tc>
      </w:tr>
      <w:tr w:rsidR="00330C5F" w:rsidTr="006606B7">
        <w:trPr>
          <w:trHeight w:val="144"/>
          <w:tblCellSpacing w:w="20" w:type="nil"/>
        </w:trPr>
        <w:tc>
          <w:tcPr>
            <w:tcW w:w="0" w:type="auto"/>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ОБЩЕЕ КОЛИЧЕСТВО ЧАСОВ ПО ПРОГРАММЕ</w:t>
            </w:r>
          </w:p>
        </w:tc>
        <w:tc>
          <w:tcPr>
            <w:tcW w:w="1428"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330C5F" w:rsidRPr="00316383" w:rsidRDefault="00330C5F" w:rsidP="00DA7DC3">
            <w:pPr>
              <w:spacing w:after="0"/>
              <w:ind w:left="135"/>
              <w:jc w:val="center"/>
            </w:pPr>
            <w:r>
              <w:rPr>
                <w:rFonts w:ascii="Times New Roman" w:hAnsi="Times New Roman"/>
                <w:color w:val="000000"/>
                <w:sz w:val="24"/>
              </w:rPr>
              <w:t xml:space="preserve"> 8</w:t>
            </w:r>
          </w:p>
        </w:tc>
        <w:tc>
          <w:tcPr>
            <w:tcW w:w="3711" w:type="dxa"/>
            <w:tcMar>
              <w:top w:w="50" w:type="dxa"/>
              <w:left w:w="100" w:type="dxa"/>
            </w:tcMar>
            <w:vAlign w:val="center"/>
          </w:tcPr>
          <w:p w:rsidR="00330C5F" w:rsidRDefault="00330C5F" w:rsidP="00DA7DC3"/>
        </w:tc>
      </w:tr>
    </w:tbl>
    <w:p w:rsidR="00330C5F" w:rsidRDefault="00330C5F" w:rsidP="00330C5F">
      <w:pPr>
        <w:sectPr w:rsidR="00330C5F" w:rsidSect="006606B7">
          <w:pgSz w:w="16383" w:h="11906" w:orient="landscape"/>
          <w:pgMar w:top="567" w:right="850" w:bottom="709" w:left="1701" w:header="720" w:footer="720" w:gutter="0"/>
          <w:cols w:space="720"/>
        </w:sectPr>
      </w:pPr>
    </w:p>
    <w:p w:rsidR="006606B7" w:rsidRDefault="006606B7" w:rsidP="00330C5F">
      <w:pPr>
        <w:spacing w:after="0"/>
        <w:ind w:left="120"/>
        <w:rPr>
          <w:rFonts w:ascii="Times New Roman" w:hAnsi="Times New Roman"/>
          <w:b/>
          <w:color w:val="000000"/>
          <w:sz w:val="28"/>
        </w:rPr>
      </w:pPr>
      <w:r>
        <w:rPr>
          <w:rFonts w:ascii="Times New Roman" w:hAnsi="Times New Roman"/>
          <w:b/>
          <w:color w:val="000000"/>
          <w:sz w:val="28"/>
        </w:rPr>
        <w:lastRenderedPageBreak/>
        <w:t>ТЕМАТИЧЕСКОЕ ПЛАНИРОВАНИЕ</w:t>
      </w:r>
    </w:p>
    <w:p w:rsidR="00330C5F" w:rsidRDefault="00330C5F" w:rsidP="00330C5F">
      <w:pPr>
        <w:spacing w:after="0"/>
        <w:ind w:left="120"/>
      </w:pPr>
      <w:r>
        <w:rPr>
          <w:rFonts w:ascii="Times New Roman" w:hAnsi="Times New Roman"/>
          <w:b/>
          <w:color w:val="000000"/>
          <w:sz w:val="28"/>
        </w:rPr>
        <w:t xml:space="preserve"> 11 КЛАСС </w:t>
      </w:r>
    </w:p>
    <w:tbl>
      <w:tblPr>
        <w:tblW w:w="0" w:type="auto"/>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3630"/>
      </w:tblGrid>
      <w:tr w:rsidR="00330C5F" w:rsidTr="006606B7">
        <w:trPr>
          <w:trHeight w:val="144"/>
          <w:tblCellSpacing w:w="20" w:type="nil"/>
        </w:trPr>
        <w:tc>
          <w:tcPr>
            <w:tcW w:w="1018" w:type="dxa"/>
            <w:vMerge w:val="restart"/>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 п/п </w:t>
            </w:r>
          </w:p>
          <w:p w:rsidR="00330C5F" w:rsidRDefault="00330C5F" w:rsidP="00DA7DC3">
            <w:pPr>
              <w:spacing w:after="0"/>
              <w:ind w:left="135"/>
            </w:pPr>
          </w:p>
        </w:tc>
        <w:tc>
          <w:tcPr>
            <w:tcW w:w="4693" w:type="dxa"/>
            <w:vMerge w:val="restart"/>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Наименование разделов и тем программы </w:t>
            </w:r>
          </w:p>
          <w:p w:rsidR="00330C5F" w:rsidRDefault="00330C5F" w:rsidP="00DA7DC3">
            <w:pPr>
              <w:spacing w:after="0"/>
              <w:ind w:left="135"/>
            </w:pPr>
          </w:p>
        </w:tc>
        <w:tc>
          <w:tcPr>
            <w:tcW w:w="0" w:type="auto"/>
            <w:gridSpan w:val="3"/>
            <w:tcMar>
              <w:top w:w="50" w:type="dxa"/>
              <w:left w:w="100" w:type="dxa"/>
            </w:tcMar>
            <w:vAlign w:val="center"/>
          </w:tcPr>
          <w:p w:rsidR="00330C5F" w:rsidRDefault="00330C5F" w:rsidP="00DA7DC3">
            <w:pPr>
              <w:spacing w:after="0"/>
            </w:pPr>
            <w:r>
              <w:rPr>
                <w:rFonts w:ascii="Times New Roman" w:hAnsi="Times New Roman"/>
                <w:b/>
                <w:color w:val="000000"/>
                <w:sz w:val="24"/>
              </w:rPr>
              <w:t>Количество часов</w:t>
            </w:r>
          </w:p>
        </w:tc>
        <w:tc>
          <w:tcPr>
            <w:tcW w:w="3630" w:type="dxa"/>
            <w:vMerge w:val="restart"/>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Электронные (цифровые) образовательные ресурсы </w:t>
            </w:r>
          </w:p>
          <w:p w:rsidR="00330C5F" w:rsidRDefault="00330C5F" w:rsidP="00DA7DC3">
            <w:pPr>
              <w:spacing w:after="0"/>
              <w:ind w:left="135"/>
            </w:pPr>
          </w:p>
        </w:tc>
      </w:tr>
      <w:tr w:rsidR="00330C5F" w:rsidTr="006606B7">
        <w:trPr>
          <w:trHeight w:val="144"/>
          <w:tblCellSpacing w:w="20" w:type="nil"/>
        </w:trPr>
        <w:tc>
          <w:tcPr>
            <w:tcW w:w="0" w:type="auto"/>
            <w:vMerge/>
            <w:tcBorders>
              <w:top w:val="nil"/>
            </w:tcBorders>
            <w:tcMar>
              <w:top w:w="50" w:type="dxa"/>
              <w:left w:w="100" w:type="dxa"/>
            </w:tcMar>
          </w:tcPr>
          <w:p w:rsidR="00330C5F" w:rsidRDefault="00330C5F" w:rsidP="00DA7DC3"/>
        </w:tc>
        <w:tc>
          <w:tcPr>
            <w:tcW w:w="0" w:type="auto"/>
            <w:vMerge/>
            <w:tcBorders>
              <w:top w:val="nil"/>
            </w:tcBorders>
            <w:tcMar>
              <w:top w:w="50" w:type="dxa"/>
              <w:left w:w="100" w:type="dxa"/>
            </w:tcMar>
          </w:tcPr>
          <w:p w:rsidR="00330C5F" w:rsidRDefault="00330C5F" w:rsidP="00DA7DC3"/>
        </w:tc>
        <w:tc>
          <w:tcPr>
            <w:tcW w:w="1509" w:type="dxa"/>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Всего </w:t>
            </w:r>
          </w:p>
          <w:p w:rsidR="00330C5F" w:rsidRDefault="00330C5F" w:rsidP="00DA7DC3">
            <w:pPr>
              <w:spacing w:after="0"/>
              <w:ind w:left="135"/>
            </w:pPr>
          </w:p>
        </w:tc>
        <w:tc>
          <w:tcPr>
            <w:tcW w:w="1841" w:type="dxa"/>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Контрольные работы </w:t>
            </w:r>
          </w:p>
          <w:p w:rsidR="00330C5F" w:rsidRDefault="00330C5F" w:rsidP="00DA7DC3">
            <w:pPr>
              <w:spacing w:after="0"/>
              <w:ind w:left="135"/>
            </w:pPr>
          </w:p>
        </w:tc>
        <w:tc>
          <w:tcPr>
            <w:tcW w:w="1910" w:type="dxa"/>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Практические работы </w:t>
            </w:r>
          </w:p>
          <w:p w:rsidR="00330C5F" w:rsidRDefault="00330C5F" w:rsidP="00DA7DC3">
            <w:pPr>
              <w:spacing w:after="0"/>
              <w:ind w:left="135"/>
            </w:pPr>
          </w:p>
        </w:tc>
        <w:tc>
          <w:tcPr>
            <w:tcW w:w="3630" w:type="dxa"/>
            <w:vMerge/>
            <w:tcBorders>
              <w:top w:val="nil"/>
            </w:tcBorders>
            <w:tcMar>
              <w:top w:w="50" w:type="dxa"/>
              <w:left w:w="100" w:type="dxa"/>
            </w:tcMar>
          </w:tcPr>
          <w:p w:rsidR="00330C5F" w:rsidRDefault="00330C5F" w:rsidP="00DA7DC3"/>
        </w:tc>
      </w:tr>
      <w:tr w:rsidR="00330C5F" w:rsidRPr="00C41484" w:rsidTr="006606B7">
        <w:trPr>
          <w:trHeight w:val="144"/>
          <w:tblCellSpacing w:w="20" w:type="nil"/>
        </w:trPr>
        <w:tc>
          <w:tcPr>
            <w:tcW w:w="14601" w:type="dxa"/>
            <w:gridSpan w:val="6"/>
            <w:tcMar>
              <w:top w:w="50" w:type="dxa"/>
              <w:left w:w="100" w:type="dxa"/>
            </w:tcMar>
            <w:vAlign w:val="center"/>
          </w:tcPr>
          <w:p w:rsidR="00330C5F" w:rsidRPr="00C37CCF" w:rsidRDefault="00330C5F" w:rsidP="00DA7DC3">
            <w:pPr>
              <w:spacing w:after="0"/>
              <w:ind w:left="135"/>
            </w:pPr>
            <w:r w:rsidRPr="00C37CCF">
              <w:rPr>
                <w:rFonts w:ascii="Times New Roman" w:hAnsi="Times New Roman"/>
                <w:b/>
                <w:color w:val="000000"/>
                <w:sz w:val="24"/>
              </w:rPr>
              <w:t>Раздел 1.</w:t>
            </w:r>
            <w:r w:rsidRPr="00C37CCF">
              <w:rPr>
                <w:rFonts w:ascii="Times New Roman" w:hAnsi="Times New Roman"/>
                <w:color w:val="000000"/>
                <w:sz w:val="24"/>
              </w:rPr>
              <w:t xml:space="preserve"> </w:t>
            </w:r>
            <w:r w:rsidRPr="00C37CCF">
              <w:rPr>
                <w:rFonts w:ascii="Times New Roman" w:hAnsi="Times New Roman"/>
                <w:b/>
                <w:color w:val="000000"/>
                <w:sz w:val="24"/>
              </w:rPr>
              <w:t>Общие сведения о языке</w:t>
            </w:r>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1.1</w:t>
            </w:r>
          </w:p>
        </w:tc>
        <w:tc>
          <w:tcPr>
            <w:tcW w:w="4693"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Культура речи в экологическом аспекте</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Tr="006606B7">
        <w:trPr>
          <w:trHeight w:val="144"/>
          <w:tblCellSpacing w:w="20" w:type="nil"/>
        </w:trPr>
        <w:tc>
          <w:tcPr>
            <w:tcW w:w="0" w:type="auto"/>
            <w:gridSpan w:val="2"/>
            <w:tcMar>
              <w:top w:w="50" w:type="dxa"/>
              <w:left w:w="100" w:type="dxa"/>
            </w:tcMar>
            <w:vAlign w:val="center"/>
          </w:tcPr>
          <w:p w:rsidR="00330C5F" w:rsidRDefault="00330C5F" w:rsidP="00DA7D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2 </w:t>
            </w:r>
          </w:p>
        </w:tc>
        <w:tc>
          <w:tcPr>
            <w:tcW w:w="7381" w:type="dxa"/>
            <w:gridSpan w:val="3"/>
            <w:tcMar>
              <w:top w:w="50" w:type="dxa"/>
              <w:left w:w="100" w:type="dxa"/>
            </w:tcMar>
            <w:vAlign w:val="center"/>
          </w:tcPr>
          <w:p w:rsidR="00330C5F" w:rsidRDefault="00330C5F" w:rsidP="00DA7DC3"/>
        </w:tc>
      </w:tr>
      <w:tr w:rsidR="00330C5F" w:rsidTr="006606B7">
        <w:trPr>
          <w:trHeight w:val="144"/>
          <w:tblCellSpacing w:w="20" w:type="nil"/>
        </w:trPr>
        <w:tc>
          <w:tcPr>
            <w:tcW w:w="14601" w:type="dxa"/>
            <w:gridSpan w:val="6"/>
            <w:tcMar>
              <w:top w:w="50" w:type="dxa"/>
              <w:left w:w="100" w:type="dxa"/>
            </w:tcMar>
            <w:vAlign w:val="center"/>
          </w:tcPr>
          <w:p w:rsidR="00330C5F" w:rsidRDefault="00330C5F" w:rsidP="00DA7DC3">
            <w:pPr>
              <w:spacing w:after="0"/>
              <w:ind w:left="135"/>
            </w:pPr>
            <w:r w:rsidRPr="00C37CCF">
              <w:rPr>
                <w:rFonts w:ascii="Times New Roman" w:hAnsi="Times New Roman"/>
                <w:b/>
                <w:color w:val="000000"/>
                <w:sz w:val="24"/>
              </w:rPr>
              <w:t>Раздел 2.</w:t>
            </w:r>
            <w:r w:rsidRPr="00C37CCF">
              <w:rPr>
                <w:rFonts w:ascii="Times New Roman" w:hAnsi="Times New Roman"/>
                <w:color w:val="000000"/>
                <w:sz w:val="24"/>
              </w:rPr>
              <w:t xml:space="preserve"> </w:t>
            </w:r>
            <w:r w:rsidRPr="00C37CCF">
              <w:rPr>
                <w:rFonts w:ascii="Times New Roman" w:hAnsi="Times New Roman"/>
                <w:b/>
                <w:color w:val="000000"/>
                <w:sz w:val="24"/>
              </w:rPr>
              <w:t xml:space="preserve">Язык и речь. Культура речи. </w:t>
            </w:r>
            <w:r>
              <w:rPr>
                <w:rFonts w:ascii="Times New Roman" w:hAnsi="Times New Roman"/>
                <w:b/>
                <w:color w:val="000000"/>
                <w:sz w:val="24"/>
              </w:rPr>
              <w:t>Синтаксис. Синтаксические нормы</w:t>
            </w:r>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2.1</w:t>
            </w:r>
          </w:p>
        </w:tc>
        <w:tc>
          <w:tcPr>
            <w:tcW w:w="4693"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Синтаксис как раздел лингвистики (повторение, обобщение)</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2.2</w:t>
            </w:r>
          </w:p>
        </w:tc>
        <w:tc>
          <w:tcPr>
            <w:tcW w:w="4693"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Изобразительно-выразительные средства синтаксиса</w:t>
            </w:r>
          </w:p>
        </w:tc>
        <w:tc>
          <w:tcPr>
            <w:tcW w:w="150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30C5F" w:rsidRPr="00A036AD" w:rsidRDefault="00330C5F" w:rsidP="00DA7DC3">
            <w:pPr>
              <w:spacing w:after="0"/>
              <w:ind w:left="135"/>
              <w:jc w:val="center"/>
            </w:pPr>
            <w:r>
              <w:t>1</w:t>
            </w: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2.3</w:t>
            </w:r>
          </w:p>
        </w:tc>
        <w:tc>
          <w:tcPr>
            <w:tcW w:w="4693"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Синтаксические нормы. Основные нормы согласования сказуемого с подлежащим</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2.4</w:t>
            </w:r>
          </w:p>
        </w:tc>
        <w:tc>
          <w:tcPr>
            <w:tcW w:w="4693"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Основные нормы управления</w:t>
            </w:r>
          </w:p>
        </w:tc>
        <w:tc>
          <w:tcPr>
            <w:tcW w:w="150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2.5</w:t>
            </w:r>
          </w:p>
        </w:tc>
        <w:tc>
          <w:tcPr>
            <w:tcW w:w="4693"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нормы употребления однородных членов предложения</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2.6</w:t>
            </w:r>
          </w:p>
        </w:tc>
        <w:tc>
          <w:tcPr>
            <w:tcW w:w="4693"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нормы употребления причастных и деепричастных оборотов</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2.7</w:t>
            </w:r>
          </w:p>
        </w:tc>
        <w:tc>
          <w:tcPr>
            <w:tcW w:w="4693"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нормы построения сложных предложений</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2.8</w:t>
            </w:r>
          </w:p>
        </w:tc>
        <w:tc>
          <w:tcPr>
            <w:tcW w:w="4693"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50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Pr="00A036AD" w:rsidRDefault="00330C5F" w:rsidP="00DA7DC3">
            <w:pPr>
              <w:spacing w:after="0"/>
              <w:ind w:left="135"/>
              <w:jc w:val="center"/>
            </w:pPr>
            <w:r>
              <w:t>1</w:t>
            </w: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Tr="006606B7">
        <w:trPr>
          <w:trHeight w:val="144"/>
          <w:tblCellSpacing w:w="20" w:type="nil"/>
        </w:trPr>
        <w:tc>
          <w:tcPr>
            <w:tcW w:w="0" w:type="auto"/>
            <w:gridSpan w:val="2"/>
            <w:tcMar>
              <w:top w:w="50" w:type="dxa"/>
              <w:left w:w="100" w:type="dxa"/>
            </w:tcMar>
            <w:vAlign w:val="center"/>
          </w:tcPr>
          <w:p w:rsidR="00330C5F" w:rsidRDefault="00330C5F" w:rsidP="00DA7D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17 </w:t>
            </w:r>
          </w:p>
        </w:tc>
        <w:tc>
          <w:tcPr>
            <w:tcW w:w="7381" w:type="dxa"/>
            <w:gridSpan w:val="3"/>
            <w:tcMar>
              <w:top w:w="50" w:type="dxa"/>
              <w:left w:w="100" w:type="dxa"/>
            </w:tcMar>
            <w:vAlign w:val="center"/>
          </w:tcPr>
          <w:p w:rsidR="00330C5F" w:rsidRDefault="00330C5F" w:rsidP="00DA7DC3"/>
        </w:tc>
      </w:tr>
      <w:tr w:rsidR="00330C5F" w:rsidTr="006606B7">
        <w:trPr>
          <w:trHeight w:val="144"/>
          <w:tblCellSpacing w:w="20" w:type="nil"/>
        </w:trPr>
        <w:tc>
          <w:tcPr>
            <w:tcW w:w="14601" w:type="dxa"/>
            <w:gridSpan w:val="6"/>
            <w:tcMar>
              <w:top w:w="50" w:type="dxa"/>
              <w:left w:w="100" w:type="dxa"/>
            </w:tcMar>
            <w:vAlign w:val="center"/>
          </w:tcPr>
          <w:p w:rsidR="00330C5F" w:rsidRDefault="00330C5F" w:rsidP="00DA7DC3">
            <w:pPr>
              <w:spacing w:after="0"/>
              <w:ind w:left="135"/>
            </w:pPr>
            <w:r w:rsidRPr="00C37CCF">
              <w:rPr>
                <w:rFonts w:ascii="Times New Roman" w:hAnsi="Times New Roman"/>
                <w:b/>
                <w:color w:val="000000"/>
                <w:sz w:val="24"/>
              </w:rPr>
              <w:t>Раздел 3.</w:t>
            </w:r>
            <w:r w:rsidRPr="00C37CCF">
              <w:rPr>
                <w:rFonts w:ascii="Times New Roman" w:hAnsi="Times New Roman"/>
                <w:color w:val="000000"/>
                <w:sz w:val="24"/>
              </w:rPr>
              <w:t xml:space="preserve"> </w:t>
            </w:r>
            <w:r w:rsidRPr="00C37CCF">
              <w:rPr>
                <w:rFonts w:ascii="Times New Roman" w:hAnsi="Times New Roman"/>
                <w:b/>
                <w:color w:val="000000"/>
                <w:sz w:val="24"/>
              </w:rPr>
              <w:t xml:space="preserve">Язык и речь. Культура речи. </w:t>
            </w:r>
            <w:r>
              <w:rPr>
                <w:rFonts w:ascii="Times New Roman" w:hAnsi="Times New Roman"/>
                <w:b/>
                <w:color w:val="000000"/>
                <w:sz w:val="24"/>
              </w:rPr>
              <w:t>Пунктуация. Основные правила пунктуации</w:t>
            </w:r>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3.1</w:t>
            </w:r>
          </w:p>
        </w:tc>
        <w:tc>
          <w:tcPr>
            <w:tcW w:w="4693"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Пунктуация как раздел лингвистики (повторение, обобщение)</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lastRenderedPageBreak/>
              <w:t>3.2</w:t>
            </w:r>
          </w:p>
        </w:tc>
        <w:tc>
          <w:tcPr>
            <w:tcW w:w="4693"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Знаки препинания между подлежащим и сказуемым</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3.3</w:t>
            </w:r>
          </w:p>
        </w:tc>
        <w:tc>
          <w:tcPr>
            <w:tcW w:w="4693"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Знаки препинания в предложениях с однородными членами</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3.4</w:t>
            </w:r>
          </w:p>
        </w:tc>
        <w:tc>
          <w:tcPr>
            <w:tcW w:w="4693"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Знаки препинания при обособлении</w:t>
            </w:r>
          </w:p>
        </w:tc>
        <w:tc>
          <w:tcPr>
            <w:tcW w:w="150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30C5F" w:rsidRPr="00A036AD" w:rsidRDefault="00330C5F" w:rsidP="00DA7DC3">
            <w:pPr>
              <w:spacing w:after="0"/>
              <w:ind w:left="135"/>
              <w:jc w:val="center"/>
            </w:pPr>
            <w:r>
              <w:t>1</w:t>
            </w: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3.5</w:t>
            </w:r>
          </w:p>
        </w:tc>
        <w:tc>
          <w:tcPr>
            <w:tcW w:w="4693"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Знаки препинания в предложениях с вводными конструкциями, обращениями, междометиями</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3.6</w:t>
            </w:r>
          </w:p>
        </w:tc>
        <w:tc>
          <w:tcPr>
            <w:tcW w:w="4693"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Знаки препинания в сложном предложении</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3.7</w:t>
            </w:r>
          </w:p>
        </w:tc>
        <w:tc>
          <w:tcPr>
            <w:tcW w:w="4693"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Знаки препинания в сложном предложении с разными видами связи</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3.8</w:t>
            </w:r>
          </w:p>
        </w:tc>
        <w:tc>
          <w:tcPr>
            <w:tcW w:w="4693"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Знаки препинания при передаче чужой речи</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3.9</w:t>
            </w:r>
          </w:p>
        </w:tc>
        <w:tc>
          <w:tcPr>
            <w:tcW w:w="4693"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50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Pr="00A036AD" w:rsidRDefault="00330C5F" w:rsidP="00DA7DC3">
            <w:pPr>
              <w:spacing w:after="0"/>
              <w:ind w:left="135"/>
              <w:jc w:val="center"/>
            </w:pPr>
            <w:r>
              <w:t>1</w:t>
            </w: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Tr="006606B7">
        <w:trPr>
          <w:trHeight w:val="144"/>
          <w:tblCellSpacing w:w="20" w:type="nil"/>
        </w:trPr>
        <w:tc>
          <w:tcPr>
            <w:tcW w:w="0" w:type="auto"/>
            <w:gridSpan w:val="2"/>
            <w:tcMar>
              <w:top w:w="50" w:type="dxa"/>
              <w:left w:w="100" w:type="dxa"/>
            </w:tcMar>
            <w:vAlign w:val="center"/>
          </w:tcPr>
          <w:p w:rsidR="00330C5F" w:rsidRDefault="00330C5F" w:rsidP="00DA7D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17 </w:t>
            </w:r>
          </w:p>
        </w:tc>
        <w:tc>
          <w:tcPr>
            <w:tcW w:w="7381" w:type="dxa"/>
            <w:gridSpan w:val="3"/>
            <w:tcMar>
              <w:top w:w="50" w:type="dxa"/>
              <w:left w:w="100" w:type="dxa"/>
            </w:tcMar>
            <w:vAlign w:val="center"/>
          </w:tcPr>
          <w:p w:rsidR="00330C5F" w:rsidRDefault="00330C5F" w:rsidP="00DA7DC3"/>
        </w:tc>
      </w:tr>
      <w:tr w:rsidR="00330C5F" w:rsidRPr="007A7B37" w:rsidTr="006606B7">
        <w:trPr>
          <w:trHeight w:val="144"/>
          <w:tblCellSpacing w:w="20" w:type="nil"/>
        </w:trPr>
        <w:tc>
          <w:tcPr>
            <w:tcW w:w="14601" w:type="dxa"/>
            <w:gridSpan w:val="6"/>
            <w:tcMar>
              <w:top w:w="50" w:type="dxa"/>
              <w:left w:w="100" w:type="dxa"/>
            </w:tcMar>
            <w:vAlign w:val="center"/>
          </w:tcPr>
          <w:p w:rsidR="00330C5F" w:rsidRPr="00C37CCF" w:rsidRDefault="00330C5F" w:rsidP="00DA7DC3">
            <w:pPr>
              <w:spacing w:after="0"/>
              <w:ind w:left="135"/>
            </w:pPr>
            <w:r w:rsidRPr="00C37CCF">
              <w:rPr>
                <w:rFonts w:ascii="Times New Roman" w:hAnsi="Times New Roman"/>
                <w:b/>
                <w:color w:val="000000"/>
                <w:sz w:val="24"/>
              </w:rPr>
              <w:t>Раздел 4.</w:t>
            </w:r>
            <w:r w:rsidRPr="00C37CCF">
              <w:rPr>
                <w:rFonts w:ascii="Times New Roman" w:hAnsi="Times New Roman"/>
                <w:color w:val="000000"/>
                <w:sz w:val="24"/>
              </w:rPr>
              <w:t xml:space="preserve"> </w:t>
            </w:r>
            <w:r w:rsidRPr="00C37CCF">
              <w:rPr>
                <w:rFonts w:ascii="Times New Roman" w:hAnsi="Times New Roman"/>
                <w:b/>
                <w:color w:val="000000"/>
                <w:sz w:val="24"/>
              </w:rPr>
              <w:t>Функциональная стилистика. Культура речи</w:t>
            </w:r>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4.1</w:t>
            </w:r>
          </w:p>
        </w:tc>
        <w:tc>
          <w:tcPr>
            <w:tcW w:w="4693"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Функциональная стилистика как раздел лингвистики</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4.2</w:t>
            </w:r>
          </w:p>
        </w:tc>
        <w:tc>
          <w:tcPr>
            <w:tcW w:w="4693"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Разговорная речь</w:t>
            </w:r>
          </w:p>
        </w:tc>
        <w:tc>
          <w:tcPr>
            <w:tcW w:w="150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4.3</w:t>
            </w:r>
          </w:p>
        </w:tc>
        <w:tc>
          <w:tcPr>
            <w:tcW w:w="4693"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жанры разговорной речи: устный рассказ, беседа, спор (обзор)</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4.4</w:t>
            </w:r>
          </w:p>
        </w:tc>
        <w:tc>
          <w:tcPr>
            <w:tcW w:w="4693"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Научный стиль</w:t>
            </w:r>
          </w:p>
        </w:tc>
        <w:tc>
          <w:tcPr>
            <w:tcW w:w="150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4.5</w:t>
            </w:r>
          </w:p>
        </w:tc>
        <w:tc>
          <w:tcPr>
            <w:tcW w:w="4693"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жанры научного стиля (обзор)</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4.6</w:t>
            </w:r>
          </w:p>
        </w:tc>
        <w:tc>
          <w:tcPr>
            <w:tcW w:w="4693" w:type="dxa"/>
            <w:tcMar>
              <w:top w:w="50" w:type="dxa"/>
              <w:left w:w="100" w:type="dxa"/>
            </w:tcMar>
            <w:vAlign w:val="center"/>
          </w:tcPr>
          <w:p w:rsidR="00330C5F" w:rsidRPr="00C37CCF" w:rsidRDefault="00330C5F" w:rsidP="006606B7">
            <w:pPr>
              <w:spacing w:after="0"/>
              <w:ind w:left="135"/>
            </w:pPr>
            <w:r w:rsidRPr="00C37CCF">
              <w:rPr>
                <w:rFonts w:ascii="Times New Roman" w:hAnsi="Times New Roman"/>
                <w:color w:val="000000"/>
                <w:sz w:val="24"/>
              </w:rPr>
              <w:t>Официально-деловой стиль. Основные ж</w:t>
            </w:r>
            <w:r w:rsidR="006606B7">
              <w:rPr>
                <w:rFonts w:ascii="Times New Roman" w:hAnsi="Times New Roman"/>
                <w:color w:val="000000"/>
                <w:sz w:val="24"/>
              </w:rPr>
              <w:t xml:space="preserve">анры официально-делового стиля </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lastRenderedPageBreak/>
              <w:t>4.7</w:t>
            </w:r>
          </w:p>
        </w:tc>
        <w:tc>
          <w:tcPr>
            <w:tcW w:w="4693"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Публицистический стиль</w:t>
            </w:r>
          </w:p>
        </w:tc>
        <w:tc>
          <w:tcPr>
            <w:tcW w:w="150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4.8</w:t>
            </w:r>
          </w:p>
        </w:tc>
        <w:tc>
          <w:tcPr>
            <w:tcW w:w="4693"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жанры публицистического стиля (обзор)</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330C5F" w:rsidRPr="00A036AD" w:rsidRDefault="00330C5F" w:rsidP="00DA7DC3">
            <w:pPr>
              <w:spacing w:after="0"/>
              <w:ind w:left="135"/>
              <w:jc w:val="center"/>
            </w:pPr>
            <w:r>
              <w:t>1</w:t>
            </w: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1018" w:type="dxa"/>
            <w:tcMar>
              <w:top w:w="50" w:type="dxa"/>
              <w:left w:w="100" w:type="dxa"/>
            </w:tcMar>
            <w:vAlign w:val="center"/>
          </w:tcPr>
          <w:p w:rsidR="00330C5F" w:rsidRDefault="00330C5F" w:rsidP="00DA7DC3">
            <w:pPr>
              <w:spacing w:after="0"/>
            </w:pPr>
            <w:r>
              <w:rPr>
                <w:rFonts w:ascii="Times New Roman" w:hAnsi="Times New Roman"/>
                <w:color w:val="000000"/>
                <w:sz w:val="24"/>
              </w:rPr>
              <w:t>4.9</w:t>
            </w:r>
          </w:p>
        </w:tc>
        <w:tc>
          <w:tcPr>
            <w:tcW w:w="4693"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Язык художественной литературы</w:t>
            </w:r>
          </w:p>
        </w:tc>
        <w:tc>
          <w:tcPr>
            <w:tcW w:w="150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Tr="006606B7">
        <w:trPr>
          <w:trHeight w:val="144"/>
          <w:tblCellSpacing w:w="20" w:type="nil"/>
        </w:trPr>
        <w:tc>
          <w:tcPr>
            <w:tcW w:w="0" w:type="auto"/>
            <w:gridSpan w:val="2"/>
            <w:tcMar>
              <w:top w:w="50" w:type="dxa"/>
              <w:left w:w="100" w:type="dxa"/>
            </w:tcMar>
            <w:vAlign w:val="center"/>
          </w:tcPr>
          <w:p w:rsidR="00330C5F" w:rsidRDefault="00330C5F" w:rsidP="00DA7DC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21 </w:t>
            </w:r>
          </w:p>
        </w:tc>
        <w:tc>
          <w:tcPr>
            <w:tcW w:w="7381" w:type="dxa"/>
            <w:gridSpan w:val="3"/>
            <w:tcMar>
              <w:top w:w="50" w:type="dxa"/>
              <w:left w:w="100" w:type="dxa"/>
            </w:tcMar>
            <w:vAlign w:val="center"/>
          </w:tcPr>
          <w:p w:rsidR="00330C5F" w:rsidRDefault="00330C5F" w:rsidP="00DA7DC3"/>
        </w:tc>
      </w:tr>
      <w:tr w:rsidR="00330C5F" w:rsidRPr="007A7B37" w:rsidTr="006606B7">
        <w:trPr>
          <w:trHeight w:val="144"/>
          <w:tblCellSpacing w:w="20" w:type="nil"/>
        </w:trPr>
        <w:tc>
          <w:tcPr>
            <w:tcW w:w="0" w:type="auto"/>
            <w:gridSpan w:val="2"/>
            <w:tcMar>
              <w:top w:w="50" w:type="dxa"/>
              <w:left w:w="100" w:type="dxa"/>
            </w:tcMar>
            <w:vAlign w:val="center"/>
          </w:tcPr>
          <w:p w:rsidR="00330C5F" w:rsidRDefault="00330C5F" w:rsidP="00DA7DC3">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RPr="007A7B37" w:rsidTr="006606B7">
        <w:trPr>
          <w:trHeight w:val="144"/>
          <w:tblCellSpacing w:w="20" w:type="nil"/>
        </w:trPr>
        <w:tc>
          <w:tcPr>
            <w:tcW w:w="0" w:type="auto"/>
            <w:gridSpan w:val="2"/>
            <w:tcMar>
              <w:top w:w="50" w:type="dxa"/>
              <w:left w:w="100" w:type="dxa"/>
            </w:tcMar>
            <w:vAlign w:val="center"/>
          </w:tcPr>
          <w:p w:rsidR="00330C5F" w:rsidRDefault="00330C5F" w:rsidP="00DA7DC3">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330C5F" w:rsidRDefault="00330C5F" w:rsidP="00DA7DC3">
            <w:pPr>
              <w:spacing w:after="0"/>
              <w:ind w:left="135"/>
              <w:jc w:val="center"/>
            </w:pPr>
          </w:p>
        </w:tc>
        <w:tc>
          <w:tcPr>
            <w:tcW w:w="3630"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/7</w:t>
              </w:r>
              <w:r>
                <w:rPr>
                  <w:rFonts w:ascii="Times New Roman" w:hAnsi="Times New Roman"/>
                  <w:color w:val="0000FF"/>
                  <w:u w:val="single"/>
                </w:rPr>
                <w:t>f</w:t>
              </w:r>
              <w:r w:rsidRPr="00C37CCF">
                <w:rPr>
                  <w:rFonts w:ascii="Times New Roman" w:hAnsi="Times New Roman"/>
                  <w:color w:val="0000FF"/>
                  <w:u w:val="single"/>
                </w:rPr>
                <w:t>41</w:t>
              </w:r>
              <w:r>
                <w:rPr>
                  <w:rFonts w:ascii="Times New Roman" w:hAnsi="Times New Roman"/>
                  <w:color w:val="0000FF"/>
                  <w:u w:val="single"/>
                </w:rPr>
                <w:t>c</w:t>
              </w:r>
              <w:r w:rsidRPr="00C37CCF">
                <w:rPr>
                  <w:rFonts w:ascii="Times New Roman" w:hAnsi="Times New Roman"/>
                  <w:color w:val="0000FF"/>
                  <w:u w:val="single"/>
                </w:rPr>
                <w:t>7</w:t>
              </w:r>
              <w:r>
                <w:rPr>
                  <w:rFonts w:ascii="Times New Roman" w:hAnsi="Times New Roman"/>
                  <w:color w:val="0000FF"/>
                  <w:u w:val="single"/>
                </w:rPr>
                <w:t>e</w:t>
              </w:r>
              <w:r w:rsidRPr="00C37CCF">
                <w:rPr>
                  <w:rFonts w:ascii="Times New Roman" w:hAnsi="Times New Roman"/>
                  <w:color w:val="0000FF"/>
                  <w:u w:val="single"/>
                </w:rPr>
                <w:t>2</w:t>
              </w:r>
            </w:hyperlink>
          </w:p>
        </w:tc>
      </w:tr>
      <w:tr w:rsidR="00330C5F" w:rsidTr="006606B7">
        <w:trPr>
          <w:trHeight w:val="144"/>
          <w:tblCellSpacing w:w="20" w:type="nil"/>
        </w:trPr>
        <w:tc>
          <w:tcPr>
            <w:tcW w:w="0" w:type="auto"/>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0 </w:t>
            </w:r>
          </w:p>
        </w:tc>
        <w:tc>
          <w:tcPr>
            <w:tcW w:w="3630" w:type="dxa"/>
            <w:tcMar>
              <w:top w:w="50" w:type="dxa"/>
              <w:left w:w="100" w:type="dxa"/>
            </w:tcMar>
            <w:vAlign w:val="center"/>
          </w:tcPr>
          <w:p w:rsidR="00330C5F" w:rsidRDefault="00330C5F" w:rsidP="00DA7DC3"/>
        </w:tc>
      </w:tr>
    </w:tbl>
    <w:p w:rsidR="00330C5F" w:rsidRDefault="00330C5F" w:rsidP="00330C5F">
      <w:pPr>
        <w:sectPr w:rsidR="00330C5F" w:rsidSect="006606B7">
          <w:pgSz w:w="16383" w:h="11906" w:orient="landscape"/>
          <w:pgMar w:top="709" w:right="850" w:bottom="568" w:left="1701" w:header="720" w:footer="720" w:gutter="0"/>
          <w:cols w:space="720"/>
        </w:sectPr>
      </w:pPr>
    </w:p>
    <w:p w:rsidR="00330C5F" w:rsidRDefault="00330C5F" w:rsidP="00330C5F">
      <w:pPr>
        <w:spacing w:after="0"/>
        <w:ind w:left="120"/>
      </w:pPr>
      <w:bookmarkStart w:id="12" w:name="block-20105257"/>
      <w:bookmarkEnd w:id="5"/>
      <w:r>
        <w:rPr>
          <w:rFonts w:ascii="Times New Roman" w:hAnsi="Times New Roman"/>
          <w:b/>
          <w:color w:val="000000"/>
          <w:sz w:val="28"/>
        </w:rPr>
        <w:lastRenderedPageBreak/>
        <w:t xml:space="preserve"> ПОУРОЧНОЕ ПЛАНИРОВАНИЕ </w:t>
      </w:r>
    </w:p>
    <w:p w:rsidR="00330C5F" w:rsidRDefault="00330C5F" w:rsidP="00330C5F">
      <w:pPr>
        <w:spacing w:after="0"/>
        <w:ind w:left="120"/>
      </w:pPr>
      <w:r>
        <w:rPr>
          <w:rFonts w:ascii="Times New Roman" w:hAnsi="Times New Roman"/>
          <w:b/>
          <w:color w:val="000000"/>
          <w:sz w:val="28"/>
        </w:rPr>
        <w:t xml:space="preserve"> 10 КЛАСС </w:t>
      </w:r>
    </w:p>
    <w:tbl>
      <w:tblPr>
        <w:tblW w:w="15168"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671"/>
        <w:gridCol w:w="1132"/>
        <w:gridCol w:w="1489"/>
        <w:gridCol w:w="1491"/>
        <w:gridCol w:w="909"/>
        <w:gridCol w:w="850"/>
        <w:gridCol w:w="1053"/>
        <w:gridCol w:w="1864"/>
      </w:tblGrid>
      <w:tr w:rsidR="00330C5F" w:rsidTr="00DA7DC3">
        <w:trPr>
          <w:trHeight w:val="144"/>
          <w:tblCellSpacing w:w="20" w:type="nil"/>
        </w:trPr>
        <w:tc>
          <w:tcPr>
            <w:tcW w:w="709" w:type="dxa"/>
            <w:vMerge w:val="restart"/>
            <w:tcMar>
              <w:top w:w="50" w:type="dxa"/>
              <w:left w:w="100" w:type="dxa"/>
            </w:tcMar>
            <w:vAlign w:val="center"/>
          </w:tcPr>
          <w:p w:rsidR="00330C5F" w:rsidRDefault="00330C5F" w:rsidP="00DA7DC3">
            <w:pPr>
              <w:spacing w:after="0"/>
              <w:ind w:left="135"/>
            </w:pPr>
            <w:r>
              <w:rPr>
                <w:rFonts w:ascii="Times New Roman" w:hAnsi="Times New Roman"/>
                <w:b/>
                <w:color w:val="000000"/>
                <w:sz w:val="24"/>
              </w:rPr>
              <w:t>№ п/п</w:t>
            </w:r>
          </w:p>
          <w:p w:rsidR="00330C5F" w:rsidRDefault="00330C5F" w:rsidP="00DA7DC3">
            <w:pPr>
              <w:spacing w:after="0"/>
              <w:ind w:left="135"/>
            </w:pPr>
          </w:p>
        </w:tc>
        <w:tc>
          <w:tcPr>
            <w:tcW w:w="5671" w:type="dxa"/>
            <w:vMerge w:val="restart"/>
            <w:tcMar>
              <w:top w:w="50" w:type="dxa"/>
              <w:left w:w="100" w:type="dxa"/>
            </w:tcMar>
            <w:vAlign w:val="center"/>
          </w:tcPr>
          <w:p w:rsidR="00330C5F" w:rsidRDefault="00330C5F" w:rsidP="006606B7">
            <w:pPr>
              <w:spacing w:after="0"/>
              <w:ind w:left="135"/>
            </w:pPr>
            <w:r>
              <w:rPr>
                <w:rFonts w:ascii="Times New Roman" w:hAnsi="Times New Roman"/>
                <w:b/>
                <w:color w:val="000000"/>
                <w:sz w:val="24"/>
              </w:rPr>
              <w:t xml:space="preserve">Тема урока </w:t>
            </w:r>
          </w:p>
        </w:tc>
        <w:tc>
          <w:tcPr>
            <w:tcW w:w="4112" w:type="dxa"/>
            <w:gridSpan w:val="3"/>
            <w:tcMar>
              <w:top w:w="50" w:type="dxa"/>
              <w:left w:w="100" w:type="dxa"/>
            </w:tcMar>
            <w:vAlign w:val="center"/>
          </w:tcPr>
          <w:p w:rsidR="00330C5F" w:rsidRDefault="00330C5F" w:rsidP="00DA7DC3">
            <w:pPr>
              <w:spacing w:after="0"/>
            </w:pPr>
            <w:r>
              <w:rPr>
                <w:rFonts w:ascii="Times New Roman" w:hAnsi="Times New Roman"/>
                <w:b/>
                <w:color w:val="000000"/>
                <w:sz w:val="24"/>
              </w:rPr>
              <w:t>Количество часов</w:t>
            </w:r>
          </w:p>
        </w:tc>
        <w:tc>
          <w:tcPr>
            <w:tcW w:w="1759" w:type="dxa"/>
            <w:gridSpan w:val="2"/>
            <w:tcBorders>
              <w:bottom w:val="single" w:sz="4" w:space="0" w:color="auto"/>
            </w:tcBorders>
            <w:tcMar>
              <w:top w:w="50" w:type="dxa"/>
              <w:left w:w="100" w:type="dxa"/>
            </w:tcMar>
            <w:vAlign w:val="center"/>
          </w:tcPr>
          <w:p w:rsidR="00330C5F" w:rsidRPr="00AB3187" w:rsidRDefault="00330C5F" w:rsidP="00DA7DC3">
            <w:pPr>
              <w:spacing w:after="0"/>
              <w:ind w:left="-42"/>
              <w:rPr>
                <w:rFonts w:ascii="Times New Roman" w:hAnsi="Times New Roman"/>
                <w:b/>
                <w:color w:val="000000"/>
                <w:sz w:val="24"/>
              </w:rPr>
            </w:pPr>
            <w:r>
              <w:rPr>
                <w:rFonts w:ascii="Times New Roman" w:hAnsi="Times New Roman"/>
                <w:b/>
                <w:color w:val="000000"/>
                <w:sz w:val="24"/>
              </w:rPr>
              <w:t>Дата изучения</w:t>
            </w:r>
          </w:p>
        </w:tc>
        <w:tc>
          <w:tcPr>
            <w:tcW w:w="2917" w:type="dxa"/>
            <w:gridSpan w:val="2"/>
            <w:vMerge w:val="restart"/>
            <w:tcMar>
              <w:top w:w="50" w:type="dxa"/>
              <w:left w:w="100" w:type="dxa"/>
            </w:tcMar>
            <w:vAlign w:val="center"/>
          </w:tcPr>
          <w:p w:rsidR="00330C5F" w:rsidRDefault="00330C5F" w:rsidP="00DA7DC3">
            <w:pPr>
              <w:spacing w:after="0"/>
              <w:ind w:left="-18"/>
            </w:pPr>
            <w:r>
              <w:rPr>
                <w:rFonts w:ascii="Times New Roman" w:hAnsi="Times New Roman"/>
                <w:b/>
                <w:color w:val="000000"/>
                <w:sz w:val="24"/>
              </w:rPr>
              <w:t xml:space="preserve">Электронные цифровые образовательные ресурсы </w:t>
            </w:r>
          </w:p>
          <w:p w:rsidR="00330C5F" w:rsidRDefault="00330C5F" w:rsidP="00DA7DC3">
            <w:pPr>
              <w:spacing w:after="0"/>
              <w:ind w:left="135"/>
            </w:pPr>
          </w:p>
        </w:tc>
      </w:tr>
      <w:tr w:rsidR="00330C5F" w:rsidTr="00DA7DC3">
        <w:trPr>
          <w:trHeight w:val="144"/>
          <w:tblCellSpacing w:w="20" w:type="nil"/>
        </w:trPr>
        <w:tc>
          <w:tcPr>
            <w:tcW w:w="709" w:type="dxa"/>
            <w:vMerge/>
            <w:tcBorders>
              <w:top w:val="nil"/>
            </w:tcBorders>
            <w:tcMar>
              <w:top w:w="50" w:type="dxa"/>
              <w:left w:w="100" w:type="dxa"/>
            </w:tcMar>
          </w:tcPr>
          <w:p w:rsidR="00330C5F" w:rsidRDefault="00330C5F" w:rsidP="00DA7DC3"/>
        </w:tc>
        <w:tc>
          <w:tcPr>
            <w:tcW w:w="5671" w:type="dxa"/>
            <w:vMerge/>
            <w:tcBorders>
              <w:top w:val="nil"/>
            </w:tcBorders>
            <w:tcMar>
              <w:top w:w="50" w:type="dxa"/>
              <w:left w:w="100" w:type="dxa"/>
            </w:tcMar>
          </w:tcPr>
          <w:p w:rsidR="00330C5F" w:rsidRDefault="00330C5F" w:rsidP="00DA7DC3"/>
        </w:tc>
        <w:tc>
          <w:tcPr>
            <w:tcW w:w="1132" w:type="dxa"/>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Всего </w:t>
            </w:r>
          </w:p>
          <w:p w:rsidR="00330C5F" w:rsidRDefault="00330C5F" w:rsidP="00DA7DC3">
            <w:pPr>
              <w:spacing w:after="0"/>
              <w:ind w:left="135"/>
            </w:pPr>
          </w:p>
        </w:tc>
        <w:tc>
          <w:tcPr>
            <w:tcW w:w="1489" w:type="dxa"/>
            <w:tcMar>
              <w:top w:w="50" w:type="dxa"/>
              <w:left w:w="100" w:type="dxa"/>
            </w:tcMar>
            <w:vAlign w:val="center"/>
          </w:tcPr>
          <w:p w:rsidR="00330C5F" w:rsidRDefault="00330C5F" w:rsidP="006606B7">
            <w:pPr>
              <w:spacing w:after="0"/>
              <w:ind w:left="135"/>
            </w:pPr>
            <w:proofErr w:type="gramStart"/>
            <w:r>
              <w:rPr>
                <w:rFonts w:ascii="Times New Roman" w:hAnsi="Times New Roman"/>
                <w:b/>
                <w:color w:val="000000"/>
                <w:sz w:val="24"/>
              </w:rPr>
              <w:t>Контроль-</w:t>
            </w:r>
            <w:proofErr w:type="spellStart"/>
            <w:r>
              <w:rPr>
                <w:rFonts w:ascii="Times New Roman" w:hAnsi="Times New Roman"/>
                <w:b/>
                <w:color w:val="000000"/>
                <w:sz w:val="24"/>
              </w:rPr>
              <w:t>ные</w:t>
            </w:r>
            <w:proofErr w:type="spellEnd"/>
            <w:proofErr w:type="gramEnd"/>
            <w:r>
              <w:rPr>
                <w:rFonts w:ascii="Times New Roman" w:hAnsi="Times New Roman"/>
                <w:b/>
                <w:color w:val="000000"/>
                <w:sz w:val="24"/>
              </w:rPr>
              <w:t xml:space="preserve"> работы </w:t>
            </w:r>
          </w:p>
        </w:tc>
        <w:tc>
          <w:tcPr>
            <w:tcW w:w="1491" w:type="dxa"/>
            <w:tcMar>
              <w:top w:w="50" w:type="dxa"/>
              <w:left w:w="100" w:type="dxa"/>
            </w:tcMar>
            <w:vAlign w:val="center"/>
          </w:tcPr>
          <w:p w:rsidR="00330C5F" w:rsidRDefault="00330C5F" w:rsidP="006606B7">
            <w:pPr>
              <w:spacing w:after="0"/>
              <w:ind w:left="135"/>
            </w:pPr>
            <w:proofErr w:type="spellStart"/>
            <w:proofErr w:type="gramStart"/>
            <w:r>
              <w:rPr>
                <w:rFonts w:ascii="Times New Roman" w:hAnsi="Times New Roman"/>
                <w:b/>
                <w:color w:val="000000"/>
                <w:sz w:val="24"/>
              </w:rPr>
              <w:t>Практи-ческие</w:t>
            </w:r>
            <w:proofErr w:type="spellEnd"/>
            <w:proofErr w:type="gramEnd"/>
            <w:r>
              <w:rPr>
                <w:rFonts w:ascii="Times New Roman" w:hAnsi="Times New Roman"/>
                <w:b/>
                <w:color w:val="000000"/>
                <w:sz w:val="24"/>
              </w:rPr>
              <w:t xml:space="preserve"> работы </w:t>
            </w:r>
          </w:p>
        </w:tc>
        <w:tc>
          <w:tcPr>
            <w:tcW w:w="909" w:type="dxa"/>
            <w:tcBorders>
              <w:top w:val="single" w:sz="4" w:space="0" w:color="auto"/>
            </w:tcBorders>
            <w:tcMar>
              <w:top w:w="50" w:type="dxa"/>
              <w:left w:w="100" w:type="dxa"/>
            </w:tcMar>
          </w:tcPr>
          <w:p w:rsidR="00330C5F" w:rsidRPr="00AB3187" w:rsidRDefault="00330C5F" w:rsidP="00DA7DC3">
            <w:pPr>
              <w:rPr>
                <w:rFonts w:ascii="Times New Roman" w:hAnsi="Times New Roman" w:cs="Times New Roman"/>
                <w:b/>
                <w:sz w:val="24"/>
              </w:rPr>
            </w:pPr>
            <w:r w:rsidRPr="00AB3187">
              <w:rPr>
                <w:rFonts w:ascii="Times New Roman" w:hAnsi="Times New Roman" w:cs="Times New Roman"/>
                <w:b/>
                <w:sz w:val="24"/>
              </w:rPr>
              <w:t>План</w:t>
            </w:r>
          </w:p>
        </w:tc>
        <w:tc>
          <w:tcPr>
            <w:tcW w:w="850" w:type="dxa"/>
            <w:tcBorders>
              <w:top w:val="nil"/>
            </w:tcBorders>
          </w:tcPr>
          <w:p w:rsidR="00330C5F" w:rsidRPr="00AB3187" w:rsidRDefault="00330C5F" w:rsidP="00DA7DC3">
            <w:pPr>
              <w:rPr>
                <w:rFonts w:ascii="Times New Roman" w:hAnsi="Times New Roman" w:cs="Times New Roman"/>
                <w:b/>
                <w:sz w:val="24"/>
              </w:rPr>
            </w:pPr>
            <w:r w:rsidRPr="00AB3187">
              <w:rPr>
                <w:rFonts w:ascii="Times New Roman" w:hAnsi="Times New Roman" w:cs="Times New Roman"/>
                <w:b/>
                <w:sz w:val="24"/>
              </w:rPr>
              <w:t>Факт</w:t>
            </w:r>
          </w:p>
        </w:tc>
        <w:tc>
          <w:tcPr>
            <w:tcW w:w="2917" w:type="dxa"/>
            <w:gridSpan w:val="2"/>
            <w:vMerge/>
            <w:tcBorders>
              <w:top w:val="nil"/>
            </w:tcBorders>
            <w:tcMar>
              <w:top w:w="50" w:type="dxa"/>
              <w:left w:w="100" w:type="dxa"/>
            </w:tcMar>
          </w:tcPr>
          <w:p w:rsidR="00330C5F" w:rsidRDefault="00330C5F" w:rsidP="00DA7DC3"/>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1</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Повторение и обобщение изученного в 5-9 классах</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2</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Повторение в начале года. Практикум</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3</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4</w:t>
            </w:r>
          </w:p>
        </w:tc>
        <w:tc>
          <w:tcPr>
            <w:tcW w:w="5671"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Взаимосвязь языка и культуры</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5</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Русский язык — государственный язык Российской Федерации. Внутренние и внешние функции русского языка</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6</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Формы существования русского национального языка</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7</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Формы существования русского национального </w:t>
            </w:r>
            <w:proofErr w:type="spellStart"/>
            <w:r w:rsidRPr="00C37CCF">
              <w:rPr>
                <w:rFonts w:ascii="Times New Roman" w:hAnsi="Times New Roman"/>
                <w:color w:val="000000"/>
                <w:sz w:val="24"/>
              </w:rPr>
              <w:t>языка.Практикум</w:t>
            </w:r>
            <w:proofErr w:type="spellEnd"/>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8</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Язык как система. Единицы и уровни языка, их связи и отношения</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fbaad</w:t>
              </w:r>
              <w:r w:rsidRPr="00C37CCF">
                <w:rPr>
                  <w:rFonts w:ascii="Times New Roman" w:hAnsi="Times New Roman"/>
                  <w:color w:val="0000FF"/>
                  <w:u w:val="single"/>
                </w:rPr>
                <w:t>004</w:t>
              </w:r>
            </w:hyperlink>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9</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Культура речи как раздел лингвистики</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fbaacd</w:t>
              </w:r>
              <w:r w:rsidRPr="00C37CCF">
                <w:rPr>
                  <w:rFonts w:ascii="Times New Roman" w:hAnsi="Times New Roman"/>
                  <w:color w:val="0000FF"/>
                  <w:u w:val="single"/>
                </w:rPr>
                <w:t>7</w:t>
              </w:r>
              <w:r>
                <w:rPr>
                  <w:rFonts w:ascii="Times New Roman" w:hAnsi="Times New Roman"/>
                  <w:color w:val="0000FF"/>
                  <w:u w:val="single"/>
                </w:rPr>
                <w:t>a</w:t>
              </w:r>
            </w:hyperlink>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10</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Языковая норма, её основные признаки и функции. </w:t>
            </w:r>
            <w:r>
              <w:rPr>
                <w:rFonts w:ascii="Times New Roman" w:hAnsi="Times New Roman"/>
                <w:color w:val="000000"/>
                <w:sz w:val="24"/>
              </w:rPr>
              <w:t>Виды языковых норм</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Pr="00A711EC" w:rsidRDefault="00330C5F" w:rsidP="00DA7DC3">
            <w:pPr>
              <w:spacing w:after="0"/>
              <w:ind w:left="135"/>
              <w:jc w:val="center"/>
            </w:pPr>
            <w:r>
              <w:t>1</w:t>
            </w: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fbaacef</w:t>
              </w:r>
              <w:r w:rsidRPr="00C37CCF">
                <w:rPr>
                  <w:rFonts w:ascii="Times New Roman" w:hAnsi="Times New Roman"/>
                  <w:color w:val="0000FF"/>
                  <w:u w:val="single"/>
                </w:rPr>
                <w:t>6</w:t>
              </w:r>
            </w:hyperlink>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11</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Качества хорошей речи: коммуникативная целесообразность, уместность, точность, ясность, выразительность речи</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12</w:t>
            </w:r>
          </w:p>
        </w:tc>
        <w:tc>
          <w:tcPr>
            <w:tcW w:w="5671"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Основные виды словарей</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fbaae</w:t>
              </w:r>
              <w:r w:rsidRPr="00C37CCF">
                <w:rPr>
                  <w:rFonts w:ascii="Times New Roman" w:hAnsi="Times New Roman"/>
                  <w:color w:val="0000FF"/>
                  <w:u w:val="single"/>
                </w:rPr>
                <w:t>0</w:t>
              </w:r>
              <w:r>
                <w:rPr>
                  <w:rFonts w:ascii="Times New Roman" w:hAnsi="Times New Roman"/>
                  <w:color w:val="0000FF"/>
                  <w:u w:val="single"/>
                </w:rPr>
                <w:t>ee</w:t>
              </w:r>
            </w:hyperlink>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13</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Фонетика и орфоэпия как разделы лингвистики. Изобразительно-выразительные средства фонетики (повторение, обобщение)</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fbaad</w:t>
              </w:r>
              <w:r w:rsidRPr="00C37CCF">
                <w:rPr>
                  <w:rFonts w:ascii="Times New Roman" w:hAnsi="Times New Roman"/>
                  <w:color w:val="0000FF"/>
                  <w:u w:val="single"/>
                </w:rPr>
                <w:t>112</w:t>
              </w:r>
            </w:hyperlink>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lastRenderedPageBreak/>
              <w:t>14</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Орфоэпические (произносительные и акцентологические) нормы</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fbaad</w:t>
              </w:r>
              <w:r w:rsidRPr="00C37CCF">
                <w:rPr>
                  <w:rFonts w:ascii="Times New Roman" w:hAnsi="Times New Roman"/>
                  <w:color w:val="0000FF"/>
                  <w:u w:val="single"/>
                </w:rPr>
                <w:t>220</w:t>
              </w:r>
            </w:hyperlink>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15</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16</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Лексикология и фразеология как разделы лингвистики</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fbaad</w:t>
              </w:r>
              <w:r w:rsidRPr="00C37CCF">
                <w:rPr>
                  <w:rFonts w:ascii="Times New Roman" w:hAnsi="Times New Roman"/>
                  <w:color w:val="0000FF"/>
                  <w:u w:val="single"/>
                </w:rPr>
                <w:t>464</w:t>
              </w:r>
            </w:hyperlink>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17</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Изобразительно-выразительные средства лексики. Основные лексические нормы современного русского литературного языка</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fbaad</w:t>
              </w:r>
              <w:r w:rsidRPr="00C37CCF">
                <w:rPr>
                  <w:rFonts w:ascii="Times New Roman" w:hAnsi="Times New Roman"/>
                  <w:color w:val="0000FF"/>
                  <w:u w:val="single"/>
                </w:rPr>
                <w:t>6</w:t>
              </w:r>
              <w:r>
                <w:rPr>
                  <w:rFonts w:ascii="Times New Roman" w:hAnsi="Times New Roman"/>
                  <w:color w:val="0000FF"/>
                  <w:u w:val="single"/>
                </w:rPr>
                <w:t>a</w:t>
              </w:r>
              <w:r w:rsidRPr="00C37CCF">
                <w:rPr>
                  <w:rFonts w:ascii="Times New Roman" w:hAnsi="Times New Roman"/>
                  <w:color w:val="0000FF"/>
                  <w:u w:val="single"/>
                </w:rPr>
                <w:t>8</w:t>
              </w:r>
            </w:hyperlink>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18</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лексические нормы современного русского литературного языка</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Pr="00A711EC" w:rsidRDefault="00330C5F" w:rsidP="00DA7DC3">
            <w:pPr>
              <w:spacing w:after="0"/>
              <w:ind w:left="135"/>
              <w:jc w:val="center"/>
            </w:pPr>
            <w:r>
              <w:t>1</w:t>
            </w: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fbaad</w:t>
              </w:r>
              <w:r w:rsidRPr="00C37CCF">
                <w:rPr>
                  <w:rFonts w:ascii="Times New Roman" w:hAnsi="Times New Roman"/>
                  <w:color w:val="0000FF"/>
                  <w:u w:val="single"/>
                </w:rPr>
                <w:t>57</w:t>
              </w:r>
              <w:r>
                <w:rPr>
                  <w:rFonts w:ascii="Times New Roman" w:hAnsi="Times New Roman"/>
                  <w:color w:val="0000FF"/>
                  <w:u w:val="single"/>
                </w:rPr>
                <w:t>c</w:t>
              </w:r>
            </w:hyperlink>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19</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Речевая избыточность как нарушение лексической нормы (тавтология, плеоназм)</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20</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21</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Функционально-стилистическая окраска слова. Лексика общеупотребительная, разговорная и книжная; особенности использования</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22</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23</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Особенности употребления фразеологизмов и крылатых слов</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24</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Итоговый контроль "Лексикология и фразеология. Лексические нормы". Обучающее сочинение-рассуждение</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25</w:t>
            </w:r>
          </w:p>
        </w:tc>
        <w:tc>
          <w:tcPr>
            <w:tcW w:w="5671" w:type="dxa"/>
            <w:tcMar>
              <w:top w:w="50" w:type="dxa"/>
              <w:left w:w="100" w:type="dxa"/>
            </w:tcMar>
            <w:vAlign w:val="center"/>
          </w:tcPr>
          <w:p w:rsidR="00330C5F" w:rsidRPr="00C37CCF" w:rsidRDefault="00330C5F" w:rsidP="00DA7DC3">
            <w:pPr>
              <w:spacing w:after="0"/>
              <w:ind w:left="135"/>
            </w:pPr>
            <w:proofErr w:type="spellStart"/>
            <w:r w:rsidRPr="00C37CCF">
              <w:rPr>
                <w:rFonts w:ascii="Times New Roman" w:hAnsi="Times New Roman"/>
                <w:color w:val="000000"/>
                <w:sz w:val="24"/>
              </w:rPr>
              <w:t>Морфемика</w:t>
            </w:r>
            <w:proofErr w:type="spellEnd"/>
            <w:r w:rsidRPr="00C37CCF">
              <w:rPr>
                <w:rFonts w:ascii="Times New Roman" w:hAnsi="Times New Roman"/>
                <w:color w:val="000000"/>
                <w:sz w:val="24"/>
              </w:rPr>
              <w:t xml:space="preserve"> и словообразование как разделы лингвистики. Основные понятия </w:t>
            </w:r>
            <w:proofErr w:type="spellStart"/>
            <w:r w:rsidRPr="00C37CCF">
              <w:rPr>
                <w:rFonts w:ascii="Times New Roman" w:hAnsi="Times New Roman"/>
                <w:color w:val="000000"/>
                <w:sz w:val="24"/>
              </w:rPr>
              <w:t>морфемики</w:t>
            </w:r>
            <w:proofErr w:type="spellEnd"/>
            <w:r w:rsidRPr="00C37CCF">
              <w:rPr>
                <w:rFonts w:ascii="Times New Roman" w:hAnsi="Times New Roman"/>
                <w:color w:val="000000"/>
                <w:sz w:val="24"/>
              </w:rPr>
              <w:t xml:space="preserve"> и словообразования (повторение, обобщение)</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fbaad</w:t>
              </w:r>
              <w:r w:rsidRPr="00C37CCF">
                <w:rPr>
                  <w:rFonts w:ascii="Times New Roman" w:hAnsi="Times New Roman"/>
                  <w:color w:val="0000FF"/>
                  <w:u w:val="single"/>
                </w:rPr>
                <w:t>34</w:t>
              </w:r>
              <w:r>
                <w:rPr>
                  <w:rFonts w:ascii="Times New Roman" w:hAnsi="Times New Roman"/>
                  <w:color w:val="0000FF"/>
                  <w:u w:val="single"/>
                </w:rPr>
                <w:t>c</w:t>
              </w:r>
            </w:hyperlink>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26</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Морфемный и словообразовательный анализ слова. </w:t>
            </w:r>
            <w:r>
              <w:rPr>
                <w:rFonts w:ascii="Times New Roman" w:hAnsi="Times New Roman"/>
                <w:color w:val="000000"/>
                <w:sz w:val="24"/>
              </w:rPr>
              <w:t>Практикум</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27</w:t>
            </w:r>
          </w:p>
        </w:tc>
        <w:tc>
          <w:tcPr>
            <w:tcW w:w="5671"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Словообразовательные трудности (обзор)</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Pr="00A711EC" w:rsidRDefault="00330C5F" w:rsidP="00DA7DC3">
            <w:pPr>
              <w:spacing w:after="0"/>
              <w:ind w:left="135"/>
              <w:jc w:val="center"/>
            </w:pPr>
            <w:r>
              <w:t>1</w:t>
            </w: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lastRenderedPageBreak/>
              <w:t>28</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Морфология как раздел лингвистики (повторение, </w:t>
            </w:r>
            <w:proofErr w:type="spellStart"/>
            <w:r w:rsidRPr="00C37CCF">
              <w:rPr>
                <w:rFonts w:ascii="Times New Roman" w:hAnsi="Times New Roman"/>
                <w:color w:val="000000"/>
                <w:sz w:val="24"/>
              </w:rPr>
              <w:t>обощение</w:t>
            </w:r>
            <w:proofErr w:type="spellEnd"/>
            <w:r w:rsidRPr="00C37CCF">
              <w:rPr>
                <w:rFonts w:ascii="Times New Roman" w:hAnsi="Times New Roman"/>
                <w:color w:val="000000"/>
                <w:sz w:val="24"/>
              </w:rPr>
              <w:t>)</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fbaad</w:t>
              </w:r>
              <w:r w:rsidRPr="00C37CCF">
                <w:rPr>
                  <w:rFonts w:ascii="Times New Roman" w:hAnsi="Times New Roman"/>
                  <w:color w:val="0000FF"/>
                  <w:u w:val="single"/>
                </w:rPr>
                <w:t>856</w:t>
              </w:r>
            </w:hyperlink>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29</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Морфология как раздел лингвистики. Практикум</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30</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Pr="00A711EC" w:rsidRDefault="00330C5F" w:rsidP="00DA7DC3">
            <w:pPr>
              <w:spacing w:after="0"/>
              <w:ind w:left="135"/>
              <w:jc w:val="center"/>
            </w:pPr>
            <w:r>
              <w:t>1</w:t>
            </w: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fbaad</w:t>
              </w:r>
              <w:r w:rsidRPr="00C37CCF">
                <w:rPr>
                  <w:rFonts w:ascii="Times New Roman" w:hAnsi="Times New Roman"/>
                  <w:color w:val="0000FF"/>
                  <w:u w:val="single"/>
                </w:rPr>
                <w:t>96</w:t>
              </w:r>
              <w:r>
                <w:rPr>
                  <w:rFonts w:ascii="Times New Roman" w:hAnsi="Times New Roman"/>
                  <w:color w:val="0000FF"/>
                  <w:u w:val="single"/>
                </w:rPr>
                <w:t>e</w:t>
              </w:r>
            </w:hyperlink>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31</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32</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нормы употребления местоимений, глаголов</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33</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Основные нормы употребления местоимений, глаголов. </w:t>
            </w:r>
            <w:r>
              <w:rPr>
                <w:rFonts w:ascii="Times New Roman" w:hAnsi="Times New Roman"/>
                <w:color w:val="000000"/>
                <w:sz w:val="24"/>
              </w:rPr>
              <w:t>Практикум</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34</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35</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Орфография как раздел лингвистики (повторение, обобщение)</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36</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Правописание гласных и согласных в корне</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fbaae</w:t>
              </w:r>
              <w:r w:rsidRPr="00C37CCF">
                <w:rPr>
                  <w:rFonts w:ascii="Times New Roman" w:hAnsi="Times New Roman"/>
                  <w:color w:val="0000FF"/>
                  <w:u w:val="single"/>
                </w:rPr>
                <w:t>35</w:t>
              </w:r>
              <w:r>
                <w:rPr>
                  <w:rFonts w:ascii="Times New Roman" w:hAnsi="Times New Roman"/>
                  <w:color w:val="0000FF"/>
                  <w:u w:val="single"/>
                </w:rPr>
                <w:t>a</w:t>
              </w:r>
            </w:hyperlink>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37</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Правописание гласных и согласных в корне. </w:t>
            </w:r>
            <w:r>
              <w:rPr>
                <w:rFonts w:ascii="Times New Roman" w:hAnsi="Times New Roman"/>
                <w:color w:val="000000"/>
                <w:sz w:val="24"/>
              </w:rPr>
              <w:t>Практикум</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38</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39</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40</w:t>
            </w:r>
          </w:p>
        </w:tc>
        <w:tc>
          <w:tcPr>
            <w:tcW w:w="5671"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Правописание суффиксов</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fbaae</w:t>
              </w:r>
              <w:r w:rsidRPr="00C37CCF">
                <w:rPr>
                  <w:rFonts w:ascii="Times New Roman" w:hAnsi="Times New Roman"/>
                  <w:color w:val="0000FF"/>
                  <w:u w:val="single"/>
                </w:rPr>
                <w:t>53</w:t>
              </w:r>
              <w:r>
                <w:rPr>
                  <w:rFonts w:ascii="Times New Roman" w:hAnsi="Times New Roman"/>
                  <w:color w:val="0000FF"/>
                  <w:u w:val="single"/>
                </w:rPr>
                <w:t>a</w:t>
              </w:r>
            </w:hyperlink>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41</w:t>
            </w:r>
          </w:p>
        </w:tc>
        <w:tc>
          <w:tcPr>
            <w:tcW w:w="5671"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Правописание суффиксов. Практикум</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lastRenderedPageBreak/>
              <w:t>42</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Правописание н и </w:t>
            </w:r>
            <w:proofErr w:type="spellStart"/>
            <w:r w:rsidRPr="00C37CCF">
              <w:rPr>
                <w:rFonts w:ascii="Times New Roman" w:hAnsi="Times New Roman"/>
                <w:color w:val="000000"/>
                <w:sz w:val="24"/>
              </w:rPr>
              <w:t>нн</w:t>
            </w:r>
            <w:proofErr w:type="spellEnd"/>
            <w:r w:rsidRPr="00C37CCF">
              <w:rPr>
                <w:rFonts w:ascii="Times New Roman" w:hAnsi="Times New Roman"/>
                <w:color w:val="000000"/>
                <w:sz w:val="24"/>
              </w:rPr>
              <w:t xml:space="preserve"> в именах существительных, в именах прилагательных, глаголах, причастиях, наречиях</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Pr="00A711EC" w:rsidRDefault="00330C5F" w:rsidP="00DA7DC3">
            <w:pPr>
              <w:spacing w:after="0"/>
              <w:ind w:left="135"/>
              <w:jc w:val="center"/>
            </w:pPr>
            <w:r>
              <w:t>1</w:t>
            </w: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fbaae</w:t>
              </w:r>
              <w:r w:rsidRPr="00C37CCF">
                <w:rPr>
                  <w:rFonts w:ascii="Times New Roman" w:hAnsi="Times New Roman"/>
                  <w:color w:val="0000FF"/>
                  <w:u w:val="single"/>
                </w:rPr>
                <w:t>65</w:t>
              </w:r>
              <w:r>
                <w:rPr>
                  <w:rFonts w:ascii="Times New Roman" w:hAnsi="Times New Roman"/>
                  <w:color w:val="0000FF"/>
                  <w:u w:val="single"/>
                </w:rPr>
                <w:t>c</w:t>
              </w:r>
            </w:hyperlink>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43</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Правописание н и </w:t>
            </w:r>
            <w:proofErr w:type="spellStart"/>
            <w:r w:rsidRPr="00C37CCF">
              <w:rPr>
                <w:rFonts w:ascii="Times New Roman" w:hAnsi="Times New Roman"/>
                <w:color w:val="000000"/>
                <w:sz w:val="24"/>
              </w:rPr>
              <w:t>нн</w:t>
            </w:r>
            <w:proofErr w:type="spellEnd"/>
            <w:r w:rsidRPr="00C37CCF">
              <w:rPr>
                <w:rFonts w:ascii="Times New Roman" w:hAnsi="Times New Roman"/>
                <w:color w:val="000000"/>
                <w:sz w:val="24"/>
              </w:rPr>
              <w:t xml:space="preserve"> в словах различных частей речи. </w:t>
            </w:r>
            <w:r>
              <w:rPr>
                <w:rFonts w:ascii="Times New Roman" w:hAnsi="Times New Roman"/>
                <w:color w:val="000000"/>
                <w:sz w:val="24"/>
              </w:rPr>
              <w:t>Практикум</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44</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Pr="00A711EC" w:rsidRDefault="00330C5F" w:rsidP="00DA7DC3">
            <w:pPr>
              <w:spacing w:after="0"/>
              <w:ind w:left="135"/>
              <w:jc w:val="center"/>
            </w:pPr>
            <w:r>
              <w:t>1</w:t>
            </w: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fbaae</w:t>
              </w:r>
              <w:r w:rsidRPr="00C37CCF">
                <w:rPr>
                  <w:rFonts w:ascii="Times New Roman" w:hAnsi="Times New Roman"/>
                  <w:color w:val="0000FF"/>
                  <w:u w:val="single"/>
                </w:rPr>
                <w:t>88</w:t>
              </w:r>
              <w:r>
                <w:rPr>
                  <w:rFonts w:ascii="Times New Roman" w:hAnsi="Times New Roman"/>
                  <w:color w:val="0000FF"/>
                  <w:u w:val="single"/>
                </w:rPr>
                <w:t>c</w:t>
              </w:r>
            </w:hyperlink>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45</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Правописание окончаний имён существительных, имён прилагательных и глаголов</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fbaae</w:t>
              </w:r>
              <w:r w:rsidRPr="00C37CCF">
                <w:rPr>
                  <w:rFonts w:ascii="Times New Roman" w:hAnsi="Times New Roman"/>
                  <w:color w:val="0000FF"/>
                  <w:u w:val="single"/>
                </w:rPr>
                <w:t>76</w:t>
              </w:r>
              <w:r>
                <w:rPr>
                  <w:rFonts w:ascii="Times New Roman" w:hAnsi="Times New Roman"/>
                  <w:color w:val="0000FF"/>
                  <w:u w:val="single"/>
                </w:rPr>
                <w:t>a</w:t>
              </w:r>
            </w:hyperlink>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46</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47</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Слитное, дефисное и раздельное написание слов</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fbaaeaee</w:t>
              </w:r>
            </w:hyperlink>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48</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Слитное, дефисное и раздельное написание слов. </w:t>
            </w:r>
            <w:r>
              <w:rPr>
                <w:rFonts w:ascii="Times New Roman" w:hAnsi="Times New Roman"/>
                <w:color w:val="000000"/>
                <w:sz w:val="24"/>
              </w:rPr>
              <w:t>Практикум</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49</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50</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Речь как деятельность. Виды речевой деятельности (повторение, обобщение)</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fbaac</w:t>
              </w:r>
              <w:r w:rsidRPr="00C37CCF">
                <w:rPr>
                  <w:rFonts w:ascii="Times New Roman" w:hAnsi="Times New Roman"/>
                  <w:color w:val="0000FF"/>
                  <w:u w:val="single"/>
                </w:rPr>
                <w:t>730</w:t>
              </w:r>
            </w:hyperlink>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51</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fbaac</w:t>
              </w:r>
              <w:r w:rsidRPr="00C37CCF">
                <w:rPr>
                  <w:rFonts w:ascii="Times New Roman" w:hAnsi="Times New Roman"/>
                  <w:color w:val="0000FF"/>
                  <w:u w:val="single"/>
                </w:rPr>
                <w:t>834</w:t>
              </w:r>
            </w:hyperlink>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52</w:t>
            </w:r>
          </w:p>
        </w:tc>
        <w:tc>
          <w:tcPr>
            <w:tcW w:w="5671"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Речевой этикет. Основные функции</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53</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Публичное выступление и его особенности</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54</w:t>
            </w:r>
          </w:p>
        </w:tc>
        <w:tc>
          <w:tcPr>
            <w:tcW w:w="5671"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Публичное выступление. Практикум</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Pr="00A711EC" w:rsidRDefault="00330C5F" w:rsidP="00DA7DC3">
            <w:pPr>
              <w:spacing w:after="0"/>
              <w:ind w:left="135"/>
              <w:jc w:val="center"/>
            </w:pPr>
            <w:r>
              <w:t>1</w:t>
            </w: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55</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Текст, его основные признаки. Практикум</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fbaaca</w:t>
              </w:r>
              <w:r w:rsidRPr="00C37CCF">
                <w:rPr>
                  <w:rFonts w:ascii="Times New Roman" w:hAnsi="Times New Roman"/>
                  <w:color w:val="0000FF"/>
                  <w:u w:val="single"/>
                </w:rPr>
                <w:t>5</w:t>
              </w:r>
              <w:r>
                <w:rPr>
                  <w:rFonts w:ascii="Times New Roman" w:hAnsi="Times New Roman"/>
                  <w:color w:val="0000FF"/>
                  <w:u w:val="single"/>
                </w:rPr>
                <w:t>a</w:t>
              </w:r>
            </w:hyperlink>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56</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Логико-смысловые отношения между предложениями в тексте (общее представление)</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lastRenderedPageBreak/>
              <w:t>57</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Логико-смысловые отношения между предложениями в тексте. </w:t>
            </w:r>
            <w:r>
              <w:rPr>
                <w:rFonts w:ascii="Times New Roman" w:hAnsi="Times New Roman"/>
                <w:color w:val="000000"/>
                <w:sz w:val="24"/>
              </w:rPr>
              <w:t>Практикум</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58</w:t>
            </w:r>
          </w:p>
        </w:tc>
        <w:tc>
          <w:tcPr>
            <w:tcW w:w="5671"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Информативность текста. Виды информации в тексте</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59</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Информативность текста. Виды информации в тексте. </w:t>
            </w:r>
            <w:r>
              <w:rPr>
                <w:rFonts w:ascii="Times New Roman" w:hAnsi="Times New Roman"/>
                <w:color w:val="000000"/>
                <w:sz w:val="24"/>
              </w:rPr>
              <w:t>Практикум</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60</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Информационно-смысловая переработка текста. План. </w:t>
            </w:r>
            <w:r>
              <w:rPr>
                <w:rFonts w:ascii="Times New Roman" w:hAnsi="Times New Roman"/>
                <w:color w:val="000000"/>
                <w:sz w:val="24"/>
              </w:rPr>
              <w:t>Тезисы. Конспект</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fbaacb</w:t>
              </w:r>
              <w:r w:rsidRPr="00C37CCF">
                <w:rPr>
                  <w:rFonts w:ascii="Times New Roman" w:hAnsi="Times New Roman"/>
                  <w:color w:val="0000FF"/>
                  <w:u w:val="single"/>
                </w:rPr>
                <w:t>72</w:t>
              </w:r>
            </w:hyperlink>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61</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Информационно-смысловая переработка текста. Отзыв. </w:t>
            </w:r>
            <w:r>
              <w:rPr>
                <w:rFonts w:ascii="Times New Roman" w:hAnsi="Times New Roman"/>
                <w:color w:val="000000"/>
                <w:sz w:val="24"/>
              </w:rPr>
              <w:t>Рецензия</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Pr="00045DFF" w:rsidRDefault="00330C5F" w:rsidP="00DA7DC3">
            <w:pPr>
              <w:spacing w:after="0"/>
              <w:ind w:left="135"/>
              <w:jc w:val="center"/>
            </w:pPr>
            <w:r>
              <w:t>1</w:t>
            </w: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62</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Информационно-смысловая переработка текста. Реферат. </w:t>
            </w:r>
            <w:r>
              <w:rPr>
                <w:rFonts w:ascii="Times New Roman" w:hAnsi="Times New Roman"/>
                <w:color w:val="000000"/>
                <w:sz w:val="24"/>
              </w:rPr>
              <w:t>Аннотация</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63</w:t>
            </w:r>
          </w:p>
        </w:tc>
        <w:tc>
          <w:tcPr>
            <w:tcW w:w="5671" w:type="dxa"/>
            <w:tcMar>
              <w:top w:w="50" w:type="dxa"/>
              <w:left w:w="100" w:type="dxa"/>
            </w:tcMar>
            <w:vAlign w:val="center"/>
          </w:tcPr>
          <w:p w:rsidR="00330C5F" w:rsidRPr="00AB3187" w:rsidRDefault="00330C5F" w:rsidP="00DA7DC3">
            <w:pPr>
              <w:spacing w:after="0"/>
              <w:ind w:left="135"/>
            </w:pPr>
            <w:r w:rsidRPr="00C37CCF">
              <w:rPr>
                <w:rFonts w:ascii="Times New Roman" w:hAnsi="Times New Roman"/>
                <w:color w:val="000000"/>
                <w:sz w:val="24"/>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64</w:t>
            </w:r>
          </w:p>
        </w:tc>
        <w:tc>
          <w:tcPr>
            <w:tcW w:w="5671"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Контрольная итоговая работа</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65</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Культура речи</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66</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Орфография</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fbaaee</w:t>
              </w:r>
              <w:r w:rsidRPr="00C37CCF">
                <w:rPr>
                  <w:rFonts w:ascii="Times New Roman" w:hAnsi="Times New Roman"/>
                  <w:color w:val="0000FF"/>
                  <w:u w:val="single"/>
                </w:rPr>
                <w:t>5</w:t>
              </w:r>
              <w:r>
                <w:rPr>
                  <w:rFonts w:ascii="Times New Roman" w:hAnsi="Times New Roman"/>
                  <w:color w:val="0000FF"/>
                  <w:u w:val="single"/>
                </w:rPr>
                <w:t>e</w:t>
              </w:r>
            </w:hyperlink>
          </w:p>
        </w:tc>
      </w:tr>
      <w:tr w:rsidR="00330C5F" w:rsidRPr="007A7B37"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67</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Пунктуация</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Pr="00C37CCF" w:rsidRDefault="00330C5F" w:rsidP="00DA7DC3">
            <w:pPr>
              <w:spacing w:after="0"/>
              <w:ind w:left="135"/>
              <w:rPr>
                <w:rFonts w:ascii="Times New Roman" w:hAnsi="Times New Roman"/>
                <w:color w:val="000000"/>
                <w:sz w:val="24"/>
              </w:rPr>
            </w:pPr>
          </w:p>
        </w:tc>
        <w:tc>
          <w:tcPr>
            <w:tcW w:w="2917"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fbaaf</w:t>
              </w:r>
              <w:r w:rsidRPr="00C37CCF">
                <w:rPr>
                  <w:rFonts w:ascii="Times New Roman" w:hAnsi="Times New Roman"/>
                  <w:color w:val="0000FF"/>
                  <w:u w:val="single"/>
                </w:rPr>
                <w:t>034</w:t>
              </w:r>
            </w:hyperlink>
          </w:p>
        </w:tc>
      </w:tr>
      <w:tr w:rsidR="00330C5F" w:rsidTr="00DA7DC3">
        <w:trPr>
          <w:trHeight w:val="144"/>
          <w:tblCellSpacing w:w="20" w:type="nil"/>
        </w:trPr>
        <w:tc>
          <w:tcPr>
            <w:tcW w:w="709" w:type="dxa"/>
            <w:tcMar>
              <w:top w:w="50" w:type="dxa"/>
              <w:left w:w="100" w:type="dxa"/>
            </w:tcMar>
            <w:vAlign w:val="center"/>
          </w:tcPr>
          <w:p w:rsidR="00330C5F" w:rsidRDefault="00330C5F" w:rsidP="00DA7DC3">
            <w:pPr>
              <w:spacing w:after="0"/>
            </w:pPr>
            <w:r>
              <w:rPr>
                <w:rFonts w:ascii="Times New Roman" w:hAnsi="Times New Roman"/>
                <w:color w:val="000000"/>
                <w:sz w:val="24"/>
              </w:rPr>
              <w:t>68</w:t>
            </w:r>
          </w:p>
        </w:tc>
        <w:tc>
          <w:tcPr>
            <w:tcW w:w="5671"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Текст</w:t>
            </w:r>
          </w:p>
        </w:tc>
        <w:tc>
          <w:tcPr>
            <w:tcW w:w="1132"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rsidR="00330C5F" w:rsidRDefault="00330C5F" w:rsidP="00DA7DC3">
            <w:pPr>
              <w:spacing w:after="0"/>
              <w:ind w:left="135"/>
              <w:jc w:val="center"/>
            </w:pPr>
          </w:p>
        </w:tc>
        <w:tc>
          <w:tcPr>
            <w:tcW w:w="1491" w:type="dxa"/>
            <w:tcMar>
              <w:top w:w="50" w:type="dxa"/>
              <w:left w:w="100" w:type="dxa"/>
            </w:tcMar>
            <w:vAlign w:val="center"/>
          </w:tcPr>
          <w:p w:rsidR="00330C5F" w:rsidRDefault="00330C5F" w:rsidP="00DA7DC3">
            <w:pPr>
              <w:spacing w:after="0"/>
              <w:ind w:left="135"/>
              <w:jc w:val="center"/>
            </w:pPr>
          </w:p>
        </w:tc>
        <w:tc>
          <w:tcPr>
            <w:tcW w:w="909" w:type="dxa"/>
            <w:tcMar>
              <w:top w:w="50" w:type="dxa"/>
              <w:left w:w="100" w:type="dxa"/>
            </w:tcMar>
            <w:vAlign w:val="center"/>
          </w:tcPr>
          <w:p w:rsidR="00330C5F" w:rsidRDefault="00330C5F" w:rsidP="00DA7DC3">
            <w:pPr>
              <w:spacing w:after="0"/>
              <w:ind w:left="135"/>
            </w:pPr>
          </w:p>
        </w:tc>
        <w:tc>
          <w:tcPr>
            <w:tcW w:w="850" w:type="dxa"/>
          </w:tcPr>
          <w:p w:rsidR="00330C5F" w:rsidRDefault="00330C5F" w:rsidP="00DA7DC3">
            <w:pPr>
              <w:spacing w:after="0"/>
              <w:ind w:left="135"/>
            </w:pPr>
          </w:p>
        </w:tc>
        <w:tc>
          <w:tcPr>
            <w:tcW w:w="2917" w:type="dxa"/>
            <w:gridSpan w:val="2"/>
            <w:tcMar>
              <w:top w:w="50" w:type="dxa"/>
              <w:left w:w="100" w:type="dxa"/>
            </w:tcMar>
            <w:vAlign w:val="center"/>
          </w:tcPr>
          <w:p w:rsidR="00330C5F" w:rsidRDefault="00330C5F" w:rsidP="00DA7DC3">
            <w:pPr>
              <w:spacing w:after="0"/>
              <w:ind w:left="135"/>
            </w:pPr>
          </w:p>
        </w:tc>
      </w:tr>
      <w:tr w:rsidR="00330C5F" w:rsidTr="00DA7DC3">
        <w:trPr>
          <w:trHeight w:val="144"/>
          <w:tblCellSpacing w:w="20" w:type="nil"/>
        </w:trPr>
        <w:tc>
          <w:tcPr>
            <w:tcW w:w="6380" w:type="dxa"/>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ОБЩЕЕ КОЛИЧЕСТВО ЧАСОВ ПО ПРОГРАММЕ</w:t>
            </w:r>
          </w:p>
        </w:tc>
        <w:tc>
          <w:tcPr>
            <w:tcW w:w="1132"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68 </w:t>
            </w:r>
          </w:p>
        </w:tc>
        <w:tc>
          <w:tcPr>
            <w:tcW w:w="1489"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5 </w:t>
            </w:r>
          </w:p>
        </w:tc>
        <w:tc>
          <w:tcPr>
            <w:tcW w:w="1491"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8 </w:t>
            </w:r>
          </w:p>
        </w:tc>
        <w:tc>
          <w:tcPr>
            <w:tcW w:w="2812" w:type="dxa"/>
            <w:gridSpan w:val="3"/>
          </w:tcPr>
          <w:p w:rsidR="00330C5F" w:rsidRDefault="00330C5F" w:rsidP="00DA7DC3"/>
        </w:tc>
        <w:tc>
          <w:tcPr>
            <w:tcW w:w="1864" w:type="dxa"/>
            <w:tcMar>
              <w:top w:w="50" w:type="dxa"/>
              <w:left w:w="100" w:type="dxa"/>
            </w:tcMar>
            <w:vAlign w:val="center"/>
          </w:tcPr>
          <w:p w:rsidR="00330C5F" w:rsidRDefault="00330C5F" w:rsidP="00DA7DC3"/>
        </w:tc>
      </w:tr>
    </w:tbl>
    <w:p w:rsidR="00330C5F" w:rsidRDefault="00330C5F" w:rsidP="00330C5F">
      <w:pPr>
        <w:sectPr w:rsidR="00330C5F" w:rsidSect="00AB3187">
          <w:pgSz w:w="16383" w:h="11906" w:orient="landscape"/>
          <w:pgMar w:top="567" w:right="850" w:bottom="567" w:left="1701" w:header="720" w:footer="720" w:gutter="0"/>
          <w:cols w:space="720"/>
        </w:sectPr>
      </w:pPr>
    </w:p>
    <w:p w:rsidR="006606B7" w:rsidRDefault="006606B7" w:rsidP="00330C5F">
      <w:pPr>
        <w:spacing w:after="0"/>
        <w:ind w:left="120"/>
        <w:rPr>
          <w:rFonts w:ascii="Times New Roman" w:hAnsi="Times New Roman"/>
          <w:b/>
          <w:color w:val="000000"/>
          <w:sz w:val="28"/>
        </w:rPr>
      </w:pPr>
      <w:r>
        <w:rPr>
          <w:rFonts w:ascii="Times New Roman" w:hAnsi="Times New Roman"/>
          <w:b/>
          <w:color w:val="000000"/>
          <w:sz w:val="28"/>
        </w:rPr>
        <w:lastRenderedPageBreak/>
        <w:t>ПОУРОЧНОЕ ПЛАНИРОВАНИЕ</w:t>
      </w:r>
      <w:r w:rsidR="00330C5F">
        <w:rPr>
          <w:rFonts w:ascii="Times New Roman" w:hAnsi="Times New Roman"/>
          <w:b/>
          <w:color w:val="000000"/>
          <w:sz w:val="28"/>
        </w:rPr>
        <w:t xml:space="preserve"> </w:t>
      </w:r>
    </w:p>
    <w:p w:rsidR="00330C5F" w:rsidRDefault="00330C5F" w:rsidP="00330C5F">
      <w:pPr>
        <w:spacing w:after="0"/>
        <w:ind w:left="120"/>
      </w:pPr>
      <w:r>
        <w:rPr>
          <w:rFonts w:ascii="Times New Roman" w:hAnsi="Times New Roman"/>
          <w:b/>
          <w:color w:val="000000"/>
          <w:sz w:val="28"/>
        </w:rPr>
        <w:t xml:space="preserve">11 КЛАСС </w:t>
      </w:r>
    </w:p>
    <w:tbl>
      <w:tblPr>
        <w:tblW w:w="0" w:type="auto"/>
        <w:tblCellSpacing w:w="20" w:type="nil"/>
        <w:tblInd w:w="-8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2"/>
        <w:gridCol w:w="4597"/>
        <w:gridCol w:w="1142"/>
        <w:gridCol w:w="1841"/>
        <w:gridCol w:w="1910"/>
        <w:gridCol w:w="1347"/>
        <w:gridCol w:w="2824"/>
      </w:tblGrid>
      <w:tr w:rsidR="00330C5F" w:rsidTr="006606B7">
        <w:trPr>
          <w:trHeight w:val="144"/>
          <w:tblCellSpacing w:w="20" w:type="nil"/>
        </w:trPr>
        <w:tc>
          <w:tcPr>
            <w:tcW w:w="863" w:type="dxa"/>
            <w:vMerge w:val="restart"/>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 п/п </w:t>
            </w:r>
          </w:p>
          <w:p w:rsidR="00330C5F" w:rsidRDefault="00330C5F" w:rsidP="00DA7DC3">
            <w:pPr>
              <w:spacing w:after="0"/>
              <w:ind w:left="135"/>
            </w:pPr>
          </w:p>
        </w:tc>
        <w:tc>
          <w:tcPr>
            <w:tcW w:w="3897" w:type="dxa"/>
            <w:vMerge w:val="restart"/>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Тема урока </w:t>
            </w:r>
          </w:p>
          <w:p w:rsidR="00330C5F" w:rsidRDefault="00330C5F" w:rsidP="00DA7DC3">
            <w:pPr>
              <w:spacing w:after="0"/>
              <w:ind w:left="135"/>
            </w:pPr>
          </w:p>
        </w:tc>
        <w:tc>
          <w:tcPr>
            <w:tcW w:w="0" w:type="auto"/>
            <w:gridSpan w:val="3"/>
            <w:tcMar>
              <w:top w:w="50" w:type="dxa"/>
              <w:left w:w="100" w:type="dxa"/>
            </w:tcMar>
            <w:vAlign w:val="center"/>
          </w:tcPr>
          <w:p w:rsidR="00330C5F" w:rsidRDefault="00330C5F" w:rsidP="00DA7DC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Дата изучения </w:t>
            </w:r>
          </w:p>
          <w:p w:rsidR="00330C5F" w:rsidRDefault="00330C5F" w:rsidP="00DA7DC3">
            <w:pPr>
              <w:spacing w:after="0"/>
              <w:ind w:left="135"/>
            </w:pPr>
          </w:p>
        </w:tc>
        <w:tc>
          <w:tcPr>
            <w:tcW w:w="2824" w:type="dxa"/>
            <w:vMerge w:val="restart"/>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Электронные цифровые образовательные ресурсы </w:t>
            </w:r>
          </w:p>
          <w:p w:rsidR="00330C5F" w:rsidRDefault="00330C5F" w:rsidP="00DA7DC3">
            <w:pPr>
              <w:spacing w:after="0"/>
              <w:ind w:left="135"/>
            </w:pPr>
          </w:p>
        </w:tc>
      </w:tr>
      <w:tr w:rsidR="00330C5F" w:rsidTr="006606B7">
        <w:trPr>
          <w:trHeight w:val="144"/>
          <w:tblCellSpacing w:w="20" w:type="nil"/>
        </w:trPr>
        <w:tc>
          <w:tcPr>
            <w:tcW w:w="0" w:type="auto"/>
            <w:vMerge/>
            <w:tcBorders>
              <w:top w:val="nil"/>
            </w:tcBorders>
            <w:tcMar>
              <w:top w:w="50" w:type="dxa"/>
              <w:left w:w="100" w:type="dxa"/>
            </w:tcMar>
          </w:tcPr>
          <w:p w:rsidR="00330C5F" w:rsidRDefault="00330C5F" w:rsidP="00DA7DC3"/>
        </w:tc>
        <w:tc>
          <w:tcPr>
            <w:tcW w:w="0" w:type="auto"/>
            <w:vMerge/>
            <w:tcBorders>
              <w:top w:val="nil"/>
            </w:tcBorders>
            <w:tcMar>
              <w:top w:w="50" w:type="dxa"/>
              <w:left w:w="100" w:type="dxa"/>
            </w:tcMar>
          </w:tcPr>
          <w:p w:rsidR="00330C5F" w:rsidRDefault="00330C5F" w:rsidP="00DA7DC3"/>
        </w:tc>
        <w:tc>
          <w:tcPr>
            <w:tcW w:w="1150" w:type="dxa"/>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Всего </w:t>
            </w:r>
          </w:p>
          <w:p w:rsidR="00330C5F" w:rsidRDefault="00330C5F" w:rsidP="00DA7DC3">
            <w:pPr>
              <w:spacing w:after="0"/>
              <w:ind w:left="135"/>
            </w:pPr>
          </w:p>
        </w:tc>
        <w:tc>
          <w:tcPr>
            <w:tcW w:w="1841" w:type="dxa"/>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Контрольные работы </w:t>
            </w:r>
          </w:p>
          <w:p w:rsidR="00330C5F" w:rsidRDefault="00330C5F" w:rsidP="00DA7DC3">
            <w:pPr>
              <w:spacing w:after="0"/>
              <w:ind w:left="135"/>
            </w:pPr>
          </w:p>
        </w:tc>
        <w:tc>
          <w:tcPr>
            <w:tcW w:w="1910" w:type="dxa"/>
            <w:tcMar>
              <w:top w:w="50" w:type="dxa"/>
              <w:left w:w="100" w:type="dxa"/>
            </w:tcMar>
            <w:vAlign w:val="center"/>
          </w:tcPr>
          <w:p w:rsidR="00330C5F" w:rsidRDefault="00330C5F" w:rsidP="00DA7DC3">
            <w:pPr>
              <w:spacing w:after="0"/>
              <w:ind w:left="135"/>
            </w:pPr>
            <w:r>
              <w:rPr>
                <w:rFonts w:ascii="Times New Roman" w:hAnsi="Times New Roman"/>
                <w:b/>
                <w:color w:val="000000"/>
                <w:sz w:val="24"/>
              </w:rPr>
              <w:t xml:space="preserve">Практические работы </w:t>
            </w:r>
          </w:p>
          <w:p w:rsidR="00330C5F" w:rsidRDefault="00330C5F" w:rsidP="00DA7DC3">
            <w:pPr>
              <w:spacing w:after="0"/>
              <w:ind w:left="135"/>
            </w:pPr>
          </w:p>
        </w:tc>
        <w:tc>
          <w:tcPr>
            <w:tcW w:w="0" w:type="auto"/>
            <w:vMerge/>
            <w:tcBorders>
              <w:top w:val="nil"/>
            </w:tcBorders>
            <w:tcMar>
              <w:top w:w="50" w:type="dxa"/>
              <w:left w:w="100" w:type="dxa"/>
            </w:tcMar>
          </w:tcPr>
          <w:p w:rsidR="00330C5F" w:rsidRDefault="00330C5F" w:rsidP="00DA7DC3"/>
        </w:tc>
        <w:tc>
          <w:tcPr>
            <w:tcW w:w="0" w:type="auto"/>
            <w:vMerge/>
            <w:tcBorders>
              <w:top w:val="nil"/>
            </w:tcBorders>
            <w:tcMar>
              <w:top w:w="50" w:type="dxa"/>
              <w:left w:w="100" w:type="dxa"/>
            </w:tcMar>
          </w:tcPr>
          <w:p w:rsidR="00330C5F" w:rsidRDefault="00330C5F" w:rsidP="00DA7DC3"/>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1</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Повторение и обобщение изученного в 10 классе</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2</w:t>
            </w:r>
          </w:p>
        </w:tc>
        <w:tc>
          <w:tcPr>
            <w:tcW w:w="3897"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Повторение и обобщение изученного в 10 классе. </w:t>
            </w:r>
            <w:r>
              <w:rPr>
                <w:rFonts w:ascii="Times New Roman" w:hAnsi="Times New Roman"/>
                <w:color w:val="000000"/>
                <w:sz w:val="24"/>
              </w:rPr>
              <w:t>Практикум</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3</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Культура речи в экологическом аспекте. Культура речи как часть здоровой окружающей языковой среды</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fbaaf</w:t>
              </w:r>
              <w:r w:rsidRPr="00C37CCF">
                <w:rPr>
                  <w:rFonts w:ascii="Times New Roman" w:hAnsi="Times New Roman"/>
                  <w:color w:val="0000FF"/>
                  <w:u w:val="single"/>
                </w:rPr>
                <w:t>8</w:t>
              </w:r>
              <w:r>
                <w:rPr>
                  <w:rFonts w:ascii="Times New Roman" w:hAnsi="Times New Roman"/>
                  <w:color w:val="0000FF"/>
                  <w:u w:val="single"/>
                </w:rPr>
                <w:t>a</w:t>
              </w:r>
              <w:r w:rsidRPr="00C37CCF">
                <w:rPr>
                  <w:rFonts w:ascii="Times New Roman" w:hAnsi="Times New Roman"/>
                  <w:color w:val="0000FF"/>
                  <w:u w:val="single"/>
                </w:rPr>
                <w:t>4</w:t>
              </w:r>
            </w:hyperlink>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4</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Культура речи в экологическом аспекте. Проблемы речевой культуры в современном обществе (общее представление)</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5</w:t>
            </w:r>
          </w:p>
        </w:tc>
        <w:tc>
          <w:tcPr>
            <w:tcW w:w="3897"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Итоговый контроль "Общие сведения об языке". </w:t>
            </w:r>
            <w:r>
              <w:rPr>
                <w:rFonts w:ascii="Times New Roman" w:hAnsi="Times New Roman"/>
                <w:color w:val="000000"/>
                <w:sz w:val="24"/>
              </w:rPr>
              <w:t>Сочинение (обучающее)</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6</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Синтаксис как раздел лингвистики (повторение, обобщение)</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fbaadc</w:t>
              </w:r>
              <w:r w:rsidRPr="00C37CCF">
                <w:rPr>
                  <w:rFonts w:ascii="Times New Roman" w:hAnsi="Times New Roman"/>
                  <w:color w:val="0000FF"/>
                  <w:u w:val="single"/>
                </w:rPr>
                <w:t>98</w:t>
              </w:r>
            </w:hyperlink>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7</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Синтаксис как раздел лингвистики. Практикум</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8</w:t>
            </w:r>
          </w:p>
        </w:tc>
        <w:tc>
          <w:tcPr>
            <w:tcW w:w="3897"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Изобразительно-выразительные средства синтаксиса</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9</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Изобразительно-выразительные средства синтаксиса. Практикум</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10</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Синтаксические нормы. Порядок слов в предложении</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fbaaddb</w:t>
              </w:r>
              <w:r w:rsidRPr="00C37CCF">
                <w:rPr>
                  <w:rFonts w:ascii="Times New Roman" w:hAnsi="Times New Roman"/>
                  <w:color w:val="0000FF"/>
                  <w:u w:val="single"/>
                </w:rPr>
                <w:t>0</w:t>
              </w:r>
            </w:hyperlink>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lastRenderedPageBreak/>
              <w:t>11</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нормы согласования сказуемого с подлежащим</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12</w:t>
            </w:r>
          </w:p>
        </w:tc>
        <w:tc>
          <w:tcPr>
            <w:tcW w:w="3897"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fbaafd</w:t>
              </w:r>
              <w:r w:rsidRPr="00C37CCF">
                <w:rPr>
                  <w:rFonts w:ascii="Times New Roman" w:hAnsi="Times New Roman"/>
                  <w:color w:val="0000FF"/>
                  <w:u w:val="single"/>
                </w:rPr>
                <w:t>18</w:t>
              </w:r>
            </w:hyperlink>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13</w:t>
            </w:r>
          </w:p>
        </w:tc>
        <w:tc>
          <w:tcPr>
            <w:tcW w:w="3897"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Основные нормы управления. Практикум</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14</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нормы употребления однородных членов предложения</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fbab</w:t>
              </w:r>
              <w:r w:rsidRPr="00C37CCF">
                <w:rPr>
                  <w:rFonts w:ascii="Times New Roman" w:hAnsi="Times New Roman"/>
                  <w:color w:val="0000FF"/>
                  <w:u w:val="single"/>
                </w:rPr>
                <w:t>04</w:t>
              </w:r>
              <w:r>
                <w:rPr>
                  <w:rFonts w:ascii="Times New Roman" w:hAnsi="Times New Roman"/>
                  <w:color w:val="0000FF"/>
                  <w:u w:val="single"/>
                </w:rPr>
                <w:t>e</w:t>
              </w:r>
              <w:r w:rsidRPr="00C37CCF">
                <w:rPr>
                  <w:rFonts w:ascii="Times New Roman" w:hAnsi="Times New Roman"/>
                  <w:color w:val="0000FF"/>
                  <w:u w:val="single"/>
                </w:rPr>
                <w:t>8</w:t>
              </w:r>
            </w:hyperlink>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15</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Предложения с однородными членами, соединенными двойными союзами. Практикум</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16</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нормы употребления причастных оборотов</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17</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нормы употребления деепричастных оборотов</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18</w:t>
            </w:r>
          </w:p>
        </w:tc>
        <w:tc>
          <w:tcPr>
            <w:tcW w:w="3897"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19</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Основные нормы построения сложных предложений: сложноподчиненного предложения с </w:t>
            </w:r>
            <w:proofErr w:type="spellStart"/>
            <w:r w:rsidRPr="00C37CCF">
              <w:rPr>
                <w:rFonts w:ascii="Times New Roman" w:hAnsi="Times New Roman"/>
                <w:color w:val="000000"/>
                <w:sz w:val="24"/>
              </w:rPr>
              <w:t>с</w:t>
            </w:r>
            <w:proofErr w:type="spellEnd"/>
            <w:r w:rsidRPr="00C37CCF">
              <w:rPr>
                <w:rFonts w:ascii="Times New Roman" w:hAnsi="Times New Roman"/>
                <w:color w:val="000000"/>
                <w:sz w:val="24"/>
              </w:rPr>
              <w:t xml:space="preserve"> придаточным определительным; придаточным изъяснительным</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20</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нормы построения сложного предложения с разными видами связи</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21</w:t>
            </w:r>
          </w:p>
        </w:tc>
        <w:tc>
          <w:tcPr>
            <w:tcW w:w="3897"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Основные нормы построения сложных предложений. </w:t>
            </w:r>
            <w:r>
              <w:rPr>
                <w:rFonts w:ascii="Times New Roman" w:hAnsi="Times New Roman"/>
                <w:color w:val="000000"/>
                <w:sz w:val="24"/>
              </w:rPr>
              <w:t>Практикум</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lastRenderedPageBreak/>
              <w:t>22</w:t>
            </w:r>
          </w:p>
        </w:tc>
        <w:tc>
          <w:tcPr>
            <w:tcW w:w="3897"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23</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Контрольная работа по теме "Синтаксис и синтаксические нормы"</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24</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Пунктуация как раздел лингвистики. (повторение, обобщение)</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25</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Правила постановки тире между подлежащим и сказуемым, выраженными разными частями речи</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26</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Знаки препинания в предложениях с однородными членами</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27</w:t>
            </w:r>
          </w:p>
        </w:tc>
        <w:tc>
          <w:tcPr>
            <w:tcW w:w="3897"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Знаки препинания в предложениях с однородными членами. </w:t>
            </w:r>
            <w:r>
              <w:rPr>
                <w:rFonts w:ascii="Times New Roman" w:hAnsi="Times New Roman"/>
                <w:color w:val="000000"/>
                <w:sz w:val="24"/>
              </w:rPr>
              <w:t>Практикум</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28</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Правила постановки знаков препинания в предложениях с обособленными определениями, приложениями</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29</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30</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Знаки препинания при обособлении. Практикум</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31</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Правила постановки знаков препинания в предложениях с вводными конструкциями, обращениями, междометиями</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32</w:t>
            </w:r>
          </w:p>
        </w:tc>
        <w:tc>
          <w:tcPr>
            <w:tcW w:w="3897"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lastRenderedPageBreak/>
              <w:t>33</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Правила постановки знаков препинания в сложносочинённом предложении</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34</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Правила постановки знаков препинания в сложноподчинённом предложении</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35</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Правила постановки знаков препинания в бессоюзном сложном предложении</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36</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Правила постановки знаков препинания в сложном предложении с разными видами связи</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37</w:t>
            </w:r>
          </w:p>
        </w:tc>
        <w:tc>
          <w:tcPr>
            <w:tcW w:w="3897"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38</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Правила пунктуационного оформления предложений с прямой речью, косвенной речью, диалогом, цитатой</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fbaaf</w:t>
              </w:r>
              <w:r w:rsidRPr="00C37CCF">
                <w:rPr>
                  <w:rFonts w:ascii="Times New Roman" w:hAnsi="Times New Roman"/>
                  <w:color w:val="0000FF"/>
                  <w:u w:val="single"/>
                </w:rPr>
                <w:t>3</w:t>
              </w:r>
              <w:r>
                <w:rPr>
                  <w:rFonts w:ascii="Times New Roman" w:hAnsi="Times New Roman"/>
                  <w:color w:val="0000FF"/>
                  <w:u w:val="single"/>
                </w:rPr>
                <w:t>ea</w:t>
              </w:r>
            </w:hyperlink>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39</w:t>
            </w:r>
          </w:p>
        </w:tc>
        <w:tc>
          <w:tcPr>
            <w:tcW w:w="3897"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40</w:t>
            </w:r>
          </w:p>
        </w:tc>
        <w:tc>
          <w:tcPr>
            <w:tcW w:w="3897"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41</w:t>
            </w:r>
          </w:p>
        </w:tc>
        <w:tc>
          <w:tcPr>
            <w:tcW w:w="3897"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42</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Функциональная стилистика как раздел лингвистики (повторение, обобщение)</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fbab</w:t>
              </w:r>
              <w:r w:rsidRPr="00C37CCF">
                <w:rPr>
                  <w:rFonts w:ascii="Times New Roman" w:hAnsi="Times New Roman"/>
                  <w:color w:val="0000FF"/>
                  <w:u w:val="single"/>
                </w:rPr>
                <w:t>1</w:t>
              </w:r>
              <w:r>
                <w:rPr>
                  <w:rFonts w:ascii="Times New Roman" w:hAnsi="Times New Roman"/>
                  <w:color w:val="0000FF"/>
                  <w:u w:val="single"/>
                </w:rPr>
                <w:t>d</w:t>
              </w:r>
              <w:r w:rsidRPr="00C37CCF">
                <w:rPr>
                  <w:rFonts w:ascii="Times New Roman" w:hAnsi="Times New Roman"/>
                  <w:color w:val="0000FF"/>
                  <w:u w:val="single"/>
                </w:rPr>
                <w:t>48</w:t>
              </w:r>
            </w:hyperlink>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43</w:t>
            </w:r>
          </w:p>
        </w:tc>
        <w:tc>
          <w:tcPr>
            <w:tcW w:w="3897"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Разговорная речь</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fbab</w:t>
              </w:r>
              <w:r w:rsidRPr="00C37CCF">
                <w:rPr>
                  <w:rFonts w:ascii="Times New Roman" w:hAnsi="Times New Roman"/>
                  <w:color w:val="0000FF"/>
                  <w:u w:val="single"/>
                </w:rPr>
                <w:t>202</w:t>
              </w:r>
              <w:r>
                <w:rPr>
                  <w:rFonts w:ascii="Times New Roman" w:hAnsi="Times New Roman"/>
                  <w:color w:val="0000FF"/>
                  <w:u w:val="single"/>
                </w:rPr>
                <w:t>c</w:t>
              </w:r>
            </w:hyperlink>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44</w:t>
            </w:r>
          </w:p>
        </w:tc>
        <w:tc>
          <w:tcPr>
            <w:tcW w:w="3897"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Разговорная речь. Практикум</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45</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жанры разговорной речи: устный рассказ, беседа, спор (обзор)</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fbab</w:t>
              </w:r>
              <w:r w:rsidRPr="00C37CCF">
                <w:rPr>
                  <w:rFonts w:ascii="Times New Roman" w:hAnsi="Times New Roman"/>
                  <w:color w:val="0000FF"/>
                  <w:u w:val="single"/>
                </w:rPr>
                <w:t>21</w:t>
              </w:r>
              <w:r>
                <w:rPr>
                  <w:rFonts w:ascii="Times New Roman" w:hAnsi="Times New Roman"/>
                  <w:color w:val="0000FF"/>
                  <w:u w:val="single"/>
                </w:rPr>
                <w:t>da</w:t>
              </w:r>
            </w:hyperlink>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lastRenderedPageBreak/>
              <w:t>46</w:t>
            </w:r>
          </w:p>
        </w:tc>
        <w:tc>
          <w:tcPr>
            <w:tcW w:w="3897"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47</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Научный стиль, сфера его использования, назначение</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fbab</w:t>
              </w:r>
              <w:r w:rsidRPr="00C37CCF">
                <w:rPr>
                  <w:rFonts w:ascii="Times New Roman" w:hAnsi="Times New Roman"/>
                  <w:color w:val="0000FF"/>
                  <w:u w:val="single"/>
                </w:rPr>
                <w:t>25</w:t>
              </w:r>
              <w:r>
                <w:rPr>
                  <w:rFonts w:ascii="Times New Roman" w:hAnsi="Times New Roman"/>
                  <w:color w:val="0000FF"/>
                  <w:u w:val="single"/>
                </w:rPr>
                <w:t>c</w:t>
              </w:r>
              <w:r w:rsidRPr="00C37CCF">
                <w:rPr>
                  <w:rFonts w:ascii="Times New Roman" w:hAnsi="Times New Roman"/>
                  <w:color w:val="0000FF"/>
                  <w:u w:val="single"/>
                </w:rPr>
                <w:t>2</w:t>
              </w:r>
            </w:hyperlink>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48</w:t>
            </w:r>
          </w:p>
        </w:tc>
        <w:tc>
          <w:tcPr>
            <w:tcW w:w="3897"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 xml:space="preserve">Основные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научного стиля</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49</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Основные </w:t>
            </w:r>
            <w:proofErr w:type="spellStart"/>
            <w:r w:rsidRPr="00C37CCF">
              <w:rPr>
                <w:rFonts w:ascii="Times New Roman" w:hAnsi="Times New Roman"/>
                <w:color w:val="000000"/>
                <w:sz w:val="24"/>
              </w:rPr>
              <w:t>подстили</w:t>
            </w:r>
            <w:proofErr w:type="spellEnd"/>
            <w:r w:rsidRPr="00C37CCF">
              <w:rPr>
                <w:rFonts w:ascii="Times New Roman" w:hAnsi="Times New Roman"/>
                <w:color w:val="000000"/>
                <w:sz w:val="24"/>
              </w:rPr>
              <w:t xml:space="preserve"> научного стиля. Практикум</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50</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жанры научного стиля (обзор)</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51</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жанры научного стиля. Практикум</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52</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Официально-деловой стиль, сфера его использования, назначение</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fbab</w:t>
              </w:r>
              <w:r w:rsidRPr="00C37CCF">
                <w:rPr>
                  <w:rFonts w:ascii="Times New Roman" w:hAnsi="Times New Roman"/>
                  <w:color w:val="0000FF"/>
                  <w:u w:val="single"/>
                </w:rPr>
                <w:t>2982</w:t>
              </w:r>
            </w:hyperlink>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53</w:t>
            </w:r>
          </w:p>
        </w:tc>
        <w:tc>
          <w:tcPr>
            <w:tcW w:w="3897"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Основные жанры официально-делового стиля (обзор). </w:t>
            </w:r>
            <w:r>
              <w:rPr>
                <w:rFonts w:ascii="Times New Roman" w:hAnsi="Times New Roman"/>
                <w:color w:val="000000"/>
                <w:sz w:val="24"/>
              </w:rPr>
              <w:t>Практикум</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fbab</w:t>
              </w:r>
              <w:r w:rsidRPr="00C37CCF">
                <w:rPr>
                  <w:rFonts w:ascii="Times New Roman" w:hAnsi="Times New Roman"/>
                  <w:color w:val="0000FF"/>
                  <w:u w:val="single"/>
                </w:rPr>
                <w:t>2</w:t>
              </w:r>
              <w:r>
                <w:rPr>
                  <w:rFonts w:ascii="Times New Roman" w:hAnsi="Times New Roman"/>
                  <w:color w:val="0000FF"/>
                  <w:u w:val="single"/>
                </w:rPr>
                <w:t>af</w:t>
              </w:r>
              <w:r w:rsidRPr="00C37CCF">
                <w:rPr>
                  <w:rFonts w:ascii="Times New Roman" w:hAnsi="Times New Roman"/>
                  <w:color w:val="0000FF"/>
                  <w:u w:val="single"/>
                </w:rPr>
                <w:t>4</w:t>
              </w:r>
            </w:hyperlink>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54</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Публицистический стиль, сфера его использования, назначение</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55</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Публицистический стиль. Лексические, морфологические и синтаксические особенности стиля</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fbab</w:t>
              </w:r>
              <w:r w:rsidRPr="00C37CCF">
                <w:rPr>
                  <w:rFonts w:ascii="Times New Roman" w:hAnsi="Times New Roman"/>
                  <w:color w:val="0000FF"/>
                  <w:u w:val="single"/>
                </w:rPr>
                <w:t>2</w:t>
              </w:r>
              <w:r>
                <w:rPr>
                  <w:rFonts w:ascii="Times New Roman" w:hAnsi="Times New Roman"/>
                  <w:color w:val="0000FF"/>
                  <w:u w:val="single"/>
                </w:rPr>
                <w:t>c</w:t>
              </w:r>
              <w:r w:rsidRPr="00C37CCF">
                <w:rPr>
                  <w:rFonts w:ascii="Times New Roman" w:hAnsi="Times New Roman"/>
                  <w:color w:val="0000FF"/>
                  <w:u w:val="single"/>
                </w:rPr>
                <w:t>48</w:t>
              </w:r>
            </w:hyperlink>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56</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жанры публицистического стиля: заметка, статья, репортаж</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fbab</w:t>
              </w:r>
              <w:r w:rsidRPr="00C37CCF">
                <w:rPr>
                  <w:rFonts w:ascii="Times New Roman" w:hAnsi="Times New Roman"/>
                  <w:color w:val="0000FF"/>
                  <w:u w:val="single"/>
                </w:rPr>
                <w:t>2</w:t>
              </w:r>
              <w:r>
                <w:rPr>
                  <w:rFonts w:ascii="Times New Roman" w:hAnsi="Times New Roman"/>
                  <w:color w:val="0000FF"/>
                  <w:u w:val="single"/>
                </w:rPr>
                <w:t>ea</w:t>
              </w:r>
              <w:r w:rsidRPr="00C37CCF">
                <w:rPr>
                  <w:rFonts w:ascii="Times New Roman" w:hAnsi="Times New Roman"/>
                  <w:color w:val="0000FF"/>
                  <w:u w:val="single"/>
                </w:rPr>
                <w:t>0</w:t>
              </w:r>
            </w:hyperlink>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57</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жанры публицистического стиля: интервью, очерк</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fbab</w:t>
              </w:r>
              <w:r w:rsidRPr="00C37CCF">
                <w:rPr>
                  <w:rFonts w:ascii="Times New Roman" w:hAnsi="Times New Roman"/>
                  <w:color w:val="0000FF"/>
                  <w:u w:val="single"/>
                </w:rPr>
                <w:t>3026</w:t>
              </w:r>
            </w:hyperlink>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58</w:t>
            </w:r>
          </w:p>
        </w:tc>
        <w:tc>
          <w:tcPr>
            <w:tcW w:w="3897"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Публицистический стиль. Практикум</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59</w:t>
            </w:r>
          </w:p>
        </w:tc>
        <w:tc>
          <w:tcPr>
            <w:tcW w:w="3897" w:type="dxa"/>
            <w:tcMar>
              <w:top w:w="50" w:type="dxa"/>
              <w:left w:w="100" w:type="dxa"/>
            </w:tcMar>
            <w:vAlign w:val="center"/>
          </w:tcPr>
          <w:p w:rsidR="00330C5F" w:rsidRDefault="00330C5F" w:rsidP="00DA7DC3">
            <w:pPr>
              <w:spacing w:after="0"/>
              <w:ind w:left="135"/>
            </w:pPr>
            <w:r w:rsidRPr="00C37CCF">
              <w:rPr>
                <w:rFonts w:ascii="Times New Roman" w:hAnsi="Times New Roman"/>
                <w:color w:val="000000"/>
                <w:sz w:val="24"/>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60</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Язык художественной литературы и его отличия от других функциональных разновидностей языка</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fbab</w:t>
              </w:r>
              <w:r w:rsidRPr="00C37CCF">
                <w:rPr>
                  <w:rFonts w:ascii="Times New Roman" w:hAnsi="Times New Roman"/>
                  <w:color w:val="0000FF"/>
                  <w:u w:val="single"/>
                </w:rPr>
                <w:t>318</w:t>
              </w:r>
              <w:r>
                <w:rPr>
                  <w:rFonts w:ascii="Times New Roman" w:hAnsi="Times New Roman"/>
                  <w:color w:val="0000FF"/>
                  <w:u w:val="single"/>
                </w:rPr>
                <w:t>e</w:t>
              </w:r>
            </w:hyperlink>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61</w:t>
            </w:r>
          </w:p>
        </w:tc>
        <w:tc>
          <w:tcPr>
            <w:tcW w:w="3897"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Язык художественной литературы. Практикум</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lastRenderedPageBreak/>
              <w:t>62</w:t>
            </w:r>
          </w:p>
        </w:tc>
        <w:tc>
          <w:tcPr>
            <w:tcW w:w="3897"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Основные признаки художественной речи</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63</w:t>
            </w:r>
          </w:p>
        </w:tc>
        <w:tc>
          <w:tcPr>
            <w:tcW w:w="3897"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Основные признаки художественной речи. Практикум</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fbab</w:t>
              </w:r>
              <w:r w:rsidRPr="00C37CCF">
                <w:rPr>
                  <w:rFonts w:ascii="Times New Roman" w:hAnsi="Times New Roman"/>
                  <w:color w:val="0000FF"/>
                  <w:u w:val="single"/>
                </w:rPr>
                <w:t>1578</w:t>
              </w:r>
            </w:hyperlink>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64</w:t>
            </w:r>
          </w:p>
        </w:tc>
        <w:tc>
          <w:tcPr>
            <w:tcW w:w="3897"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Контрольная итоговая работа</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65</w:t>
            </w:r>
          </w:p>
        </w:tc>
        <w:tc>
          <w:tcPr>
            <w:tcW w:w="3897"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Повторение изученного. Культура речи</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Default="00330C5F" w:rsidP="00DA7DC3">
            <w:pPr>
              <w:spacing w:after="0"/>
              <w:ind w:left="135"/>
            </w:pPr>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66</w:t>
            </w:r>
          </w:p>
        </w:tc>
        <w:tc>
          <w:tcPr>
            <w:tcW w:w="3897"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Повторение изученного. Орфография. Пунктуация</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fbab</w:t>
              </w:r>
              <w:r w:rsidRPr="00C37CCF">
                <w:rPr>
                  <w:rFonts w:ascii="Times New Roman" w:hAnsi="Times New Roman"/>
                  <w:color w:val="0000FF"/>
                  <w:u w:val="single"/>
                </w:rPr>
                <w:t>0718</w:t>
              </w:r>
            </w:hyperlink>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67</w:t>
            </w:r>
          </w:p>
        </w:tc>
        <w:tc>
          <w:tcPr>
            <w:tcW w:w="3897"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Повторение изученного. Текст</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fbab</w:t>
              </w:r>
              <w:r w:rsidRPr="00C37CCF">
                <w:rPr>
                  <w:rFonts w:ascii="Times New Roman" w:hAnsi="Times New Roman"/>
                  <w:color w:val="0000FF"/>
                  <w:u w:val="single"/>
                </w:rPr>
                <w:t>360</w:t>
              </w:r>
              <w:r>
                <w:rPr>
                  <w:rFonts w:ascii="Times New Roman" w:hAnsi="Times New Roman"/>
                  <w:color w:val="0000FF"/>
                  <w:u w:val="single"/>
                </w:rPr>
                <w:t>c</w:t>
              </w:r>
            </w:hyperlink>
          </w:p>
        </w:tc>
      </w:tr>
      <w:tr w:rsidR="00330C5F" w:rsidRPr="007A7B37" w:rsidTr="006606B7">
        <w:trPr>
          <w:trHeight w:val="144"/>
          <w:tblCellSpacing w:w="20" w:type="nil"/>
        </w:trPr>
        <w:tc>
          <w:tcPr>
            <w:tcW w:w="863" w:type="dxa"/>
            <w:tcMar>
              <w:top w:w="50" w:type="dxa"/>
              <w:left w:w="100" w:type="dxa"/>
            </w:tcMar>
            <w:vAlign w:val="center"/>
          </w:tcPr>
          <w:p w:rsidR="00330C5F" w:rsidRDefault="00330C5F" w:rsidP="00DA7DC3">
            <w:pPr>
              <w:spacing w:after="0"/>
            </w:pPr>
            <w:r>
              <w:rPr>
                <w:rFonts w:ascii="Times New Roman" w:hAnsi="Times New Roman"/>
                <w:color w:val="000000"/>
                <w:sz w:val="24"/>
              </w:rPr>
              <w:t>68</w:t>
            </w:r>
          </w:p>
        </w:tc>
        <w:tc>
          <w:tcPr>
            <w:tcW w:w="3897" w:type="dxa"/>
            <w:tcMar>
              <w:top w:w="50" w:type="dxa"/>
              <w:left w:w="100" w:type="dxa"/>
            </w:tcMar>
            <w:vAlign w:val="center"/>
          </w:tcPr>
          <w:p w:rsidR="00330C5F" w:rsidRDefault="00330C5F" w:rsidP="00DA7DC3">
            <w:pPr>
              <w:spacing w:after="0"/>
              <w:ind w:left="135"/>
            </w:pPr>
            <w:r>
              <w:rPr>
                <w:rFonts w:ascii="Times New Roman" w:hAnsi="Times New Roman"/>
                <w:color w:val="000000"/>
                <w:sz w:val="24"/>
              </w:rPr>
              <w:t>Повторение изученного. Функциональная стилистика</w:t>
            </w:r>
          </w:p>
        </w:tc>
        <w:tc>
          <w:tcPr>
            <w:tcW w:w="115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30C5F" w:rsidRDefault="00330C5F" w:rsidP="00DA7DC3">
            <w:pPr>
              <w:spacing w:after="0"/>
              <w:ind w:left="135"/>
              <w:jc w:val="center"/>
            </w:pPr>
          </w:p>
        </w:tc>
        <w:tc>
          <w:tcPr>
            <w:tcW w:w="1910" w:type="dxa"/>
            <w:tcMar>
              <w:top w:w="50" w:type="dxa"/>
              <w:left w:w="100" w:type="dxa"/>
            </w:tcMar>
            <w:vAlign w:val="center"/>
          </w:tcPr>
          <w:p w:rsidR="00330C5F" w:rsidRDefault="00330C5F" w:rsidP="00DA7DC3">
            <w:pPr>
              <w:spacing w:after="0"/>
              <w:ind w:left="135"/>
              <w:jc w:val="center"/>
            </w:pPr>
          </w:p>
        </w:tc>
        <w:tc>
          <w:tcPr>
            <w:tcW w:w="1347" w:type="dxa"/>
            <w:tcMar>
              <w:top w:w="50" w:type="dxa"/>
              <w:left w:w="100" w:type="dxa"/>
            </w:tcMar>
            <w:vAlign w:val="center"/>
          </w:tcPr>
          <w:p w:rsidR="00330C5F" w:rsidRDefault="00330C5F" w:rsidP="00DA7DC3">
            <w:pPr>
              <w:spacing w:after="0"/>
              <w:ind w:left="135"/>
            </w:pPr>
          </w:p>
        </w:tc>
        <w:tc>
          <w:tcPr>
            <w:tcW w:w="2824" w:type="dxa"/>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C37CCF">
                <w:rPr>
                  <w:rFonts w:ascii="Times New Roman" w:hAnsi="Times New Roman"/>
                  <w:color w:val="0000FF"/>
                  <w:u w:val="single"/>
                </w:rPr>
                <w:t>://</w:t>
              </w:r>
              <w:r>
                <w:rPr>
                  <w:rFonts w:ascii="Times New Roman" w:hAnsi="Times New Roman"/>
                  <w:color w:val="0000FF"/>
                  <w:u w:val="single"/>
                </w:rPr>
                <w:t>m</w:t>
              </w:r>
              <w:r w:rsidRPr="00C37CCF">
                <w:rPr>
                  <w:rFonts w:ascii="Times New Roman" w:hAnsi="Times New Roman"/>
                  <w:color w:val="0000FF"/>
                  <w:u w:val="single"/>
                </w:rPr>
                <w:t>.</w:t>
              </w:r>
              <w:r>
                <w:rPr>
                  <w:rFonts w:ascii="Times New Roman" w:hAnsi="Times New Roman"/>
                  <w:color w:val="0000FF"/>
                  <w:u w:val="single"/>
                </w:rPr>
                <w:t>edsoo</w:t>
              </w:r>
              <w:r w:rsidRPr="00C37CCF">
                <w:rPr>
                  <w:rFonts w:ascii="Times New Roman" w:hAnsi="Times New Roman"/>
                  <w:color w:val="0000FF"/>
                  <w:u w:val="single"/>
                </w:rPr>
                <w:t>.</w:t>
              </w:r>
              <w:r>
                <w:rPr>
                  <w:rFonts w:ascii="Times New Roman" w:hAnsi="Times New Roman"/>
                  <w:color w:val="0000FF"/>
                  <w:u w:val="single"/>
                </w:rPr>
                <w:t>ru</w:t>
              </w:r>
              <w:r w:rsidRPr="00C37CCF">
                <w:rPr>
                  <w:rFonts w:ascii="Times New Roman" w:hAnsi="Times New Roman"/>
                  <w:color w:val="0000FF"/>
                  <w:u w:val="single"/>
                </w:rPr>
                <w:t>/</w:t>
              </w:r>
              <w:r>
                <w:rPr>
                  <w:rFonts w:ascii="Times New Roman" w:hAnsi="Times New Roman"/>
                  <w:color w:val="0000FF"/>
                  <w:u w:val="single"/>
                </w:rPr>
                <w:t>fbab</w:t>
              </w:r>
              <w:r w:rsidRPr="00C37CCF">
                <w:rPr>
                  <w:rFonts w:ascii="Times New Roman" w:hAnsi="Times New Roman"/>
                  <w:color w:val="0000FF"/>
                  <w:u w:val="single"/>
                </w:rPr>
                <w:t>333</w:t>
              </w:r>
              <w:r>
                <w:rPr>
                  <w:rFonts w:ascii="Times New Roman" w:hAnsi="Times New Roman"/>
                  <w:color w:val="0000FF"/>
                  <w:u w:val="single"/>
                </w:rPr>
                <w:t>c</w:t>
              </w:r>
            </w:hyperlink>
          </w:p>
        </w:tc>
      </w:tr>
      <w:tr w:rsidR="00330C5F" w:rsidTr="006606B7">
        <w:trPr>
          <w:trHeight w:val="144"/>
          <w:tblCellSpacing w:w="20" w:type="nil"/>
        </w:trPr>
        <w:tc>
          <w:tcPr>
            <w:tcW w:w="0" w:type="auto"/>
            <w:gridSpan w:val="2"/>
            <w:tcMar>
              <w:top w:w="50" w:type="dxa"/>
              <w:left w:w="100" w:type="dxa"/>
            </w:tcMar>
            <w:vAlign w:val="center"/>
          </w:tcPr>
          <w:p w:rsidR="00330C5F" w:rsidRPr="00C37CCF" w:rsidRDefault="00330C5F" w:rsidP="00DA7DC3">
            <w:pPr>
              <w:spacing w:after="0"/>
              <w:ind w:left="135"/>
            </w:pPr>
            <w:r w:rsidRPr="00C37CCF">
              <w:rPr>
                <w:rFonts w:ascii="Times New Roman" w:hAnsi="Times New Roman"/>
                <w:color w:val="000000"/>
                <w:sz w:val="24"/>
              </w:rPr>
              <w:t>ОБЩЕЕ КОЛИЧЕСТВО ЧАСОВ ПО ПРОГРАММЕ</w:t>
            </w:r>
          </w:p>
        </w:tc>
        <w:tc>
          <w:tcPr>
            <w:tcW w:w="1150" w:type="dxa"/>
            <w:tcMar>
              <w:top w:w="50" w:type="dxa"/>
              <w:left w:w="100" w:type="dxa"/>
            </w:tcMar>
            <w:vAlign w:val="center"/>
          </w:tcPr>
          <w:p w:rsidR="00330C5F" w:rsidRDefault="00330C5F" w:rsidP="00DA7DC3">
            <w:pPr>
              <w:spacing w:after="0"/>
              <w:ind w:left="135"/>
              <w:jc w:val="center"/>
            </w:pPr>
            <w:r w:rsidRPr="00C37CCF">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330C5F" w:rsidRDefault="00330C5F" w:rsidP="00DA7DC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30C5F" w:rsidRDefault="00330C5F" w:rsidP="00DA7DC3"/>
        </w:tc>
      </w:tr>
    </w:tbl>
    <w:p w:rsidR="00330C5F" w:rsidRDefault="00330C5F" w:rsidP="00330C5F">
      <w:pPr>
        <w:sectPr w:rsidR="00330C5F" w:rsidSect="006606B7">
          <w:pgSz w:w="16383" w:h="11906" w:orient="landscape"/>
          <w:pgMar w:top="709" w:right="850" w:bottom="1134" w:left="1701" w:header="720" w:footer="720" w:gutter="0"/>
          <w:cols w:space="720"/>
        </w:sectPr>
      </w:pPr>
    </w:p>
    <w:p w:rsidR="00330C5F" w:rsidRPr="00A036AD" w:rsidRDefault="00330C5F" w:rsidP="00330C5F">
      <w:pPr>
        <w:spacing w:after="0"/>
        <w:ind w:left="120"/>
        <w:jc w:val="center"/>
      </w:pPr>
      <w:bookmarkStart w:id="13" w:name="block-20105258"/>
      <w:bookmarkEnd w:id="12"/>
      <w:r w:rsidRPr="00A036AD">
        <w:rPr>
          <w:rFonts w:ascii="Times New Roman" w:hAnsi="Times New Roman"/>
          <w:b/>
          <w:color w:val="000000"/>
          <w:sz w:val="28"/>
        </w:rPr>
        <w:lastRenderedPageBreak/>
        <w:t>УЧЕБНО-МЕТОДИЧЕСКОЕ ОБЕСПЕЧЕНИЕ ОБРАЗОВАТЕЛЬНОГО ПРОЦЕССА</w:t>
      </w:r>
    </w:p>
    <w:p w:rsidR="00330C5F" w:rsidRDefault="00330C5F" w:rsidP="00330C5F">
      <w:pPr>
        <w:spacing w:after="0" w:line="480" w:lineRule="auto"/>
        <w:ind w:left="120"/>
        <w:rPr>
          <w:rFonts w:ascii="Times New Roman" w:hAnsi="Times New Roman"/>
          <w:b/>
          <w:color w:val="000000"/>
          <w:sz w:val="24"/>
        </w:rPr>
      </w:pPr>
    </w:p>
    <w:p w:rsidR="00330C5F" w:rsidRPr="007A7B37" w:rsidRDefault="00330C5F" w:rsidP="00330C5F">
      <w:pPr>
        <w:spacing w:after="0" w:line="480" w:lineRule="auto"/>
        <w:ind w:left="120"/>
        <w:rPr>
          <w:sz w:val="20"/>
        </w:rPr>
      </w:pPr>
      <w:r w:rsidRPr="007A7B37">
        <w:rPr>
          <w:rFonts w:ascii="Times New Roman" w:hAnsi="Times New Roman"/>
          <w:b/>
          <w:color w:val="000000"/>
          <w:sz w:val="24"/>
        </w:rPr>
        <w:t>ОБЯЗАТЕЛЬНЫЕ УЧЕБНЫЕ МАТЕРИАЛЫ ДЛЯ УЧЕНИКА</w:t>
      </w:r>
    </w:p>
    <w:p w:rsidR="00330C5F" w:rsidRPr="007A7B37" w:rsidRDefault="00330C5F" w:rsidP="00330C5F">
      <w:pPr>
        <w:spacing w:after="0" w:line="240" w:lineRule="auto"/>
        <w:ind w:left="120"/>
        <w:rPr>
          <w:sz w:val="20"/>
        </w:rPr>
      </w:pPr>
      <w:r w:rsidRPr="007A7B37">
        <w:rPr>
          <w:rFonts w:ascii="Times New Roman" w:hAnsi="Times New Roman"/>
          <w:color w:val="000000"/>
          <w:sz w:val="24"/>
        </w:rPr>
        <w:t>​‌‌​</w:t>
      </w:r>
      <w:r w:rsidRPr="007A7B37">
        <w:t xml:space="preserve"> </w:t>
      </w:r>
      <w:r w:rsidRPr="007A7B37">
        <w:rPr>
          <w:rFonts w:ascii="Times New Roman" w:hAnsi="Times New Roman"/>
          <w:color w:val="000000"/>
          <w:sz w:val="24"/>
        </w:rPr>
        <w:t>Учебник. Русский язык. Базовый уровень</w:t>
      </w:r>
      <w:r>
        <w:rPr>
          <w:rFonts w:ascii="Times New Roman" w:hAnsi="Times New Roman"/>
          <w:color w:val="000000"/>
          <w:sz w:val="24"/>
        </w:rPr>
        <w:t>, 2ч.</w:t>
      </w:r>
      <w:r w:rsidRPr="007A7B37">
        <w:rPr>
          <w:rFonts w:ascii="Times New Roman" w:hAnsi="Times New Roman"/>
          <w:color w:val="000000"/>
          <w:sz w:val="24"/>
        </w:rPr>
        <w:t>, 2021</w:t>
      </w:r>
      <w:r>
        <w:rPr>
          <w:rFonts w:ascii="Times New Roman" w:hAnsi="Times New Roman"/>
          <w:color w:val="000000"/>
          <w:sz w:val="24"/>
        </w:rPr>
        <w:t>,</w:t>
      </w:r>
      <w:r w:rsidRPr="007A7B37">
        <w:rPr>
          <w:rFonts w:ascii="Times New Roman" w:hAnsi="Times New Roman"/>
          <w:color w:val="000000"/>
          <w:sz w:val="24"/>
        </w:rPr>
        <w:t xml:space="preserve"> 10-11 </w:t>
      </w:r>
      <w:proofErr w:type="gramStart"/>
      <w:r w:rsidRPr="007A7B37">
        <w:rPr>
          <w:rFonts w:ascii="Times New Roman" w:hAnsi="Times New Roman"/>
          <w:color w:val="000000"/>
          <w:sz w:val="24"/>
        </w:rPr>
        <w:t xml:space="preserve">класс,  </w:t>
      </w:r>
      <w:proofErr w:type="spellStart"/>
      <w:r w:rsidRPr="007A7B37">
        <w:rPr>
          <w:rFonts w:ascii="Times New Roman" w:hAnsi="Times New Roman"/>
          <w:color w:val="000000"/>
          <w:sz w:val="24"/>
        </w:rPr>
        <w:t>Гольцова</w:t>
      </w:r>
      <w:proofErr w:type="spellEnd"/>
      <w:proofErr w:type="gramEnd"/>
      <w:r w:rsidRPr="007A7B37">
        <w:rPr>
          <w:rFonts w:ascii="Times New Roman" w:hAnsi="Times New Roman"/>
          <w:color w:val="000000"/>
          <w:sz w:val="24"/>
        </w:rPr>
        <w:t xml:space="preserve"> Н. Г.</w:t>
      </w:r>
    </w:p>
    <w:p w:rsidR="00330C5F" w:rsidRPr="007A7B37" w:rsidRDefault="00330C5F" w:rsidP="00330C5F">
      <w:pPr>
        <w:spacing w:after="0" w:line="480" w:lineRule="auto"/>
        <w:ind w:left="120"/>
        <w:rPr>
          <w:sz w:val="20"/>
        </w:rPr>
      </w:pPr>
      <w:r w:rsidRPr="007A7B37">
        <w:rPr>
          <w:rFonts w:ascii="Times New Roman" w:hAnsi="Times New Roman"/>
          <w:color w:val="000000"/>
          <w:sz w:val="24"/>
        </w:rPr>
        <w:t>​‌‌​</w:t>
      </w:r>
    </w:p>
    <w:p w:rsidR="00330C5F" w:rsidRPr="007A7B37" w:rsidRDefault="00330C5F" w:rsidP="00330C5F">
      <w:pPr>
        <w:spacing w:after="0" w:line="480" w:lineRule="auto"/>
        <w:ind w:left="120"/>
        <w:rPr>
          <w:sz w:val="20"/>
        </w:rPr>
      </w:pPr>
      <w:r w:rsidRPr="007A7B37">
        <w:rPr>
          <w:rFonts w:ascii="Times New Roman" w:hAnsi="Times New Roman"/>
          <w:b/>
          <w:color w:val="000000"/>
          <w:sz w:val="24"/>
        </w:rPr>
        <w:t>МЕТОДИЧЕСКИЕ МАТЕРИАЛЫ ДЛЯ УЧИТЕЛЯ</w:t>
      </w:r>
    </w:p>
    <w:p w:rsidR="00330C5F" w:rsidRPr="007C21A8" w:rsidRDefault="00330C5F" w:rsidP="00330C5F">
      <w:pPr>
        <w:pStyle w:val="af1"/>
        <w:numPr>
          <w:ilvl w:val="0"/>
          <w:numId w:val="19"/>
        </w:numPr>
        <w:spacing w:after="0" w:line="240" w:lineRule="auto"/>
        <w:ind w:left="0"/>
        <w:rPr>
          <w:rFonts w:ascii="Times New Roman" w:hAnsi="Times New Roman" w:cs="Times New Roman"/>
          <w:color w:val="000000"/>
          <w:sz w:val="24"/>
          <w:szCs w:val="24"/>
          <w:lang w:val="ru-RU"/>
        </w:rPr>
      </w:pPr>
      <w:r w:rsidRPr="007C21A8">
        <w:rPr>
          <w:rFonts w:ascii="Times New Roman" w:hAnsi="Times New Roman"/>
          <w:color w:val="000000"/>
          <w:sz w:val="24"/>
          <w:lang w:val="ru-RU"/>
        </w:rPr>
        <w:t>​‌‌</w:t>
      </w:r>
      <w:r w:rsidRPr="007C21A8">
        <w:rPr>
          <w:rFonts w:ascii="Times New Roman" w:hAnsi="Times New Roman" w:cs="Times New Roman"/>
          <w:color w:val="000000"/>
          <w:sz w:val="24"/>
          <w:szCs w:val="24"/>
          <w:lang w:val="ru-RU"/>
        </w:rPr>
        <w:t>​</w:t>
      </w:r>
      <w:r w:rsidRPr="007C21A8">
        <w:rPr>
          <w:rFonts w:ascii="Times New Roman" w:hAnsi="Times New Roman" w:cs="Times New Roman"/>
          <w:sz w:val="24"/>
          <w:szCs w:val="24"/>
          <w:lang w:val="ru-RU"/>
        </w:rPr>
        <w:t xml:space="preserve"> </w:t>
      </w:r>
      <w:r w:rsidRPr="007C21A8">
        <w:rPr>
          <w:rFonts w:ascii="Times New Roman" w:hAnsi="Times New Roman" w:cs="Times New Roman"/>
          <w:color w:val="000000"/>
          <w:sz w:val="24"/>
          <w:szCs w:val="24"/>
          <w:lang w:val="ru-RU"/>
        </w:rPr>
        <w:t>Русский язык</w:t>
      </w:r>
      <w:proofErr w:type="gramStart"/>
      <w:r w:rsidRPr="007C21A8">
        <w:rPr>
          <w:rFonts w:ascii="Times New Roman" w:hAnsi="Times New Roman" w:cs="Times New Roman"/>
          <w:color w:val="000000"/>
          <w:sz w:val="24"/>
          <w:szCs w:val="24"/>
          <w:lang w:val="ru-RU"/>
        </w:rPr>
        <w:t>+ :</w:t>
      </w:r>
      <w:proofErr w:type="gramEnd"/>
      <w:r w:rsidRPr="007C21A8">
        <w:rPr>
          <w:rFonts w:ascii="Times New Roman" w:hAnsi="Times New Roman" w:cs="Times New Roman"/>
          <w:color w:val="000000"/>
          <w:sz w:val="24"/>
          <w:szCs w:val="24"/>
          <w:lang w:val="ru-RU"/>
        </w:rPr>
        <w:t xml:space="preserve"> 10-й класс : методическая тетрадь для учителя : третья  четверть / О. М. Александрова, Е. В. Архипова, И. П. Васильевых [и др.]. — Москва, 2022. — 108, [1] с.</w:t>
      </w:r>
    </w:p>
    <w:p w:rsidR="00330C5F" w:rsidRDefault="00330C5F" w:rsidP="00330C5F">
      <w:pPr>
        <w:spacing w:after="0" w:line="240" w:lineRule="auto"/>
        <w:rPr>
          <w:rFonts w:ascii="Times New Roman" w:hAnsi="Times New Roman" w:cs="Times New Roman"/>
          <w:sz w:val="24"/>
          <w:szCs w:val="24"/>
        </w:rPr>
      </w:pPr>
    </w:p>
    <w:p w:rsidR="00330C5F" w:rsidRPr="007C21A8" w:rsidRDefault="00330C5F" w:rsidP="00330C5F">
      <w:pPr>
        <w:pStyle w:val="af1"/>
        <w:numPr>
          <w:ilvl w:val="0"/>
          <w:numId w:val="19"/>
        </w:numPr>
        <w:spacing w:after="0" w:line="240" w:lineRule="auto"/>
        <w:ind w:left="0"/>
        <w:rPr>
          <w:rFonts w:ascii="Times New Roman" w:hAnsi="Times New Roman" w:cs="Times New Roman"/>
          <w:sz w:val="24"/>
          <w:szCs w:val="24"/>
          <w:lang w:val="ru-RU"/>
        </w:rPr>
      </w:pPr>
      <w:r w:rsidRPr="007C21A8">
        <w:rPr>
          <w:rFonts w:ascii="Times New Roman" w:hAnsi="Times New Roman" w:cs="Times New Roman"/>
          <w:sz w:val="24"/>
          <w:szCs w:val="24"/>
          <w:lang w:val="ru-RU"/>
        </w:rPr>
        <w:t>А. И. Власенков. Русский язык. Книга для учителя. 10–11 классы: пособие для учителей общеобразовательных учреждений: базовый уровень. М., Просвещение, 2016</w:t>
      </w:r>
    </w:p>
    <w:p w:rsidR="00330C5F" w:rsidRDefault="00330C5F" w:rsidP="00330C5F">
      <w:pPr>
        <w:spacing w:after="0" w:line="240" w:lineRule="auto"/>
        <w:rPr>
          <w:rFonts w:ascii="Times New Roman" w:hAnsi="Times New Roman" w:cs="Times New Roman"/>
          <w:sz w:val="24"/>
          <w:szCs w:val="24"/>
        </w:rPr>
      </w:pPr>
    </w:p>
    <w:p w:rsidR="00330C5F" w:rsidRPr="007C21A8" w:rsidRDefault="00330C5F" w:rsidP="00330C5F">
      <w:pPr>
        <w:pStyle w:val="af1"/>
        <w:numPr>
          <w:ilvl w:val="0"/>
          <w:numId w:val="19"/>
        </w:numPr>
        <w:spacing w:after="0" w:line="240" w:lineRule="auto"/>
        <w:ind w:left="0"/>
        <w:rPr>
          <w:rFonts w:ascii="Times New Roman" w:hAnsi="Times New Roman" w:cs="Times New Roman"/>
          <w:sz w:val="24"/>
          <w:szCs w:val="24"/>
          <w:lang w:val="ru-RU"/>
        </w:rPr>
      </w:pPr>
      <w:r w:rsidRPr="007C21A8">
        <w:rPr>
          <w:rFonts w:ascii="Times New Roman" w:hAnsi="Times New Roman" w:cs="Times New Roman"/>
          <w:sz w:val="24"/>
          <w:szCs w:val="24"/>
          <w:lang w:val="ru-RU"/>
        </w:rPr>
        <w:t xml:space="preserve">И.Г. </w:t>
      </w:r>
      <w:proofErr w:type="spellStart"/>
      <w:r w:rsidRPr="007C21A8">
        <w:rPr>
          <w:rFonts w:ascii="Times New Roman" w:hAnsi="Times New Roman" w:cs="Times New Roman"/>
          <w:sz w:val="24"/>
          <w:szCs w:val="24"/>
          <w:lang w:val="ru-RU"/>
        </w:rPr>
        <w:t>Добротина</w:t>
      </w:r>
      <w:proofErr w:type="spellEnd"/>
      <w:r w:rsidRPr="007C21A8">
        <w:rPr>
          <w:rFonts w:ascii="Times New Roman" w:hAnsi="Times New Roman" w:cs="Times New Roman"/>
          <w:sz w:val="24"/>
          <w:szCs w:val="24"/>
          <w:lang w:val="ru-RU"/>
        </w:rPr>
        <w:t>. Русский язык. Поурочные разработки. 11 класс. М., Просвещение, 2014</w:t>
      </w:r>
    </w:p>
    <w:p w:rsidR="00330C5F" w:rsidRDefault="00330C5F" w:rsidP="00330C5F">
      <w:pPr>
        <w:spacing w:after="0" w:line="240" w:lineRule="auto"/>
        <w:rPr>
          <w:rFonts w:ascii="Times New Roman" w:hAnsi="Times New Roman" w:cs="Times New Roman"/>
          <w:sz w:val="24"/>
          <w:szCs w:val="24"/>
        </w:rPr>
      </w:pPr>
    </w:p>
    <w:p w:rsidR="00330C5F" w:rsidRPr="007C21A8" w:rsidRDefault="00330C5F" w:rsidP="00330C5F">
      <w:pPr>
        <w:pStyle w:val="af1"/>
        <w:numPr>
          <w:ilvl w:val="0"/>
          <w:numId w:val="19"/>
        </w:numPr>
        <w:spacing w:after="0" w:line="240" w:lineRule="auto"/>
        <w:ind w:left="0"/>
        <w:rPr>
          <w:rFonts w:ascii="Times New Roman" w:hAnsi="Times New Roman" w:cs="Times New Roman"/>
          <w:sz w:val="24"/>
          <w:szCs w:val="24"/>
          <w:lang w:val="ru-RU"/>
        </w:rPr>
      </w:pPr>
      <w:r w:rsidRPr="007C21A8">
        <w:rPr>
          <w:rFonts w:ascii="Times New Roman" w:hAnsi="Times New Roman" w:cs="Times New Roman"/>
          <w:sz w:val="24"/>
          <w:szCs w:val="24"/>
          <w:lang w:val="ru-RU"/>
        </w:rPr>
        <w:t>И.В. Золотарева, Л.П. Дмитриева. Поурочные разработки по русскому языку. Грамматика. Текст. Стили речи. М., Просвещение, 2012</w:t>
      </w:r>
    </w:p>
    <w:p w:rsidR="00330C5F" w:rsidRDefault="00330C5F" w:rsidP="00330C5F">
      <w:pPr>
        <w:spacing w:after="0"/>
        <w:ind w:left="120"/>
        <w:rPr>
          <w:sz w:val="20"/>
        </w:rPr>
      </w:pPr>
    </w:p>
    <w:p w:rsidR="00330C5F" w:rsidRPr="007A7B37" w:rsidRDefault="00330C5F" w:rsidP="00330C5F">
      <w:pPr>
        <w:spacing w:after="0"/>
        <w:ind w:left="120"/>
        <w:rPr>
          <w:sz w:val="20"/>
        </w:rPr>
      </w:pPr>
    </w:p>
    <w:p w:rsidR="00330C5F" w:rsidRPr="007A7B37" w:rsidRDefault="00330C5F" w:rsidP="00330C5F">
      <w:pPr>
        <w:spacing w:after="0" w:line="480" w:lineRule="auto"/>
        <w:ind w:left="120"/>
        <w:rPr>
          <w:sz w:val="20"/>
        </w:rPr>
      </w:pPr>
      <w:r w:rsidRPr="007A7B37">
        <w:rPr>
          <w:rFonts w:ascii="Times New Roman" w:hAnsi="Times New Roman"/>
          <w:b/>
          <w:color w:val="000000"/>
          <w:sz w:val="24"/>
        </w:rPr>
        <w:t>ЦИФРОВЫЕ ОБРАЗОВАТЕЛЬНЫЕ РЕСУРСЫ И РЕСУРСЫ СЕТИ ИНТЕРНЕТ</w:t>
      </w:r>
      <w:r w:rsidRPr="007A7B37">
        <w:rPr>
          <w:rFonts w:ascii="Times New Roman" w:hAnsi="Times New Roman"/>
          <w:color w:val="000000"/>
          <w:sz w:val="24"/>
        </w:rPr>
        <w:t>​</w:t>
      </w:r>
      <w:r w:rsidRPr="007A7B37">
        <w:rPr>
          <w:rFonts w:ascii="Times New Roman" w:hAnsi="Times New Roman"/>
          <w:color w:val="333333"/>
          <w:sz w:val="24"/>
        </w:rPr>
        <w:t>​‌‌</w:t>
      </w:r>
      <w:r w:rsidRPr="007A7B37">
        <w:rPr>
          <w:rFonts w:ascii="Times New Roman" w:hAnsi="Times New Roman"/>
          <w:color w:val="000000"/>
          <w:sz w:val="24"/>
        </w:rPr>
        <w:t>​</w:t>
      </w:r>
    </w:p>
    <w:bookmarkEnd w:id="13"/>
    <w:p w:rsidR="00330C5F" w:rsidRPr="007C21A8" w:rsidRDefault="00330C5F" w:rsidP="00330C5F">
      <w:pPr>
        <w:rPr>
          <w:rFonts w:ascii="Times New Roman" w:hAnsi="Times New Roman" w:cs="Times New Roman"/>
          <w:sz w:val="24"/>
        </w:rPr>
      </w:pPr>
      <w:r w:rsidRPr="007C21A8">
        <w:rPr>
          <w:rFonts w:ascii="Times New Roman" w:hAnsi="Times New Roman" w:cs="Times New Roman"/>
          <w:sz w:val="24"/>
        </w:rPr>
        <w:t>http://etymolog.ruslang.ru/</w:t>
      </w:r>
    </w:p>
    <w:p w:rsidR="00330C5F" w:rsidRPr="007C21A8" w:rsidRDefault="00330C5F" w:rsidP="00330C5F">
      <w:pPr>
        <w:rPr>
          <w:rFonts w:ascii="Times New Roman" w:hAnsi="Times New Roman" w:cs="Times New Roman"/>
          <w:sz w:val="24"/>
        </w:rPr>
      </w:pPr>
      <w:r w:rsidRPr="007C21A8">
        <w:rPr>
          <w:rFonts w:ascii="Times New Roman" w:hAnsi="Times New Roman" w:cs="Times New Roman"/>
          <w:sz w:val="24"/>
        </w:rPr>
        <w:t>http://philology.ruslibrary.ru/</w:t>
      </w:r>
    </w:p>
    <w:p w:rsidR="00330C5F" w:rsidRPr="007C21A8" w:rsidRDefault="00330C5F" w:rsidP="00330C5F">
      <w:pPr>
        <w:rPr>
          <w:rFonts w:ascii="Times New Roman" w:hAnsi="Times New Roman" w:cs="Times New Roman"/>
          <w:sz w:val="24"/>
        </w:rPr>
      </w:pPr>
      <w:r w:rsidRPr="007C21A8">
        <w:rPr>
          <w:rFonts w:ascii="Times New Roman" w:hAnsi="Times New Roman" w:cs="Times New Roman"/>
          <w:sz w:val="24"/>
        </w:rPr>
        <w:t>http://lib.prosv.ru/</w:t>
      </w:r>
    </w:p>
    <w:p w:rsidR="00330C5F" w:rsidRPr="007C21A8" w:rsidRDefault="00330C5F" w:rsidP="00330C5F">
      <w:pPr>
        <w:rPr>
          <w:rFonts w:ascii="Times New Roman" w:hAnsi="Times New Roman" w:cs="Times New Roman"/>
          <w:sz w:val="24"/>
        </w:rPr>
      </w:pPr>
      <w:proofErr w:type="gramStart"/>
      <w:r w:rsidRPr="007C21A8">
        <w:rPr>
          <w:rFonts w:ascii="Times New Roman" w:hAnsi="Times New Roman" w:cs="Times New Roman"/>
          <w:sz w:val="24"/>
        </w:rPr>
        <w:t>http://www.edu.ru/modules.php?op=modload&amp;name=Web_Links&amp;file=index&amp;l_op=viewlink&amp;cid=299&amp;fids[</w:t>
      </w:r>
      <w:proofErr w:type="gramEnd"/>
      <w:r w:rsidRPr="007C21A8">
        <w:rPr>
          <w:rFonts w:ascii="Times New Roman" w:hAnsi="Times New Roman" w:cs="Times New Roman"/>
          <w:sz w:val="24"/>
        </w:rPr>
        <w:t>]=269/</w:t>
      </w:r>
    </w:p>
    <w:p w:rsidR="00330C5F" w:rsidRPr="007C21A8" w:rsidRDefault="00330C5F" w:rsidP="00330C5F">
      <w:pPr>
        <w:rPr>
          <w:rFonts w:ascii="Times New Roman" w:hAnsi="Times New Roman" w:cs="Times New Roman"/>
          <w:sz w:val="24"/>
        </w:rPr>
      </w:pPr>
      <w:r w:rsidRPr="007C21A8">
        <w:rPr>
          <w:rFonts w:ascii="Times New Roman" w:hAnsi="Times New Roman" w:cs="Times New Roman"/>
          <w:sz w:val="24"/>
        </w:rPr>
        <w:t>http://lit.1september.ru/</w:t>
      </w:r>
    </w:p>
    <w:p w:rsidR="00330C5F" w:rsidRPr="007C21A8" w:rsidRDefault="00330C5F" w:rsidP="00330C5F">
      <w:pPr>
        <w:rPr>
          <w:rFonts w:ascii="Times New Roman" w:hAnsi="Times New Roman" w:cs="Times New Roman"/>
          <w:sz w:val="24"/>
        </w:rPr>
      </w:pPr>
      <w:r w:rsidRPr="007C21A8">
        <w:rPr>
          <w:rFonts w:ascii="Times New Roman" w:hAnsi="Times New Roman" w:cs="Times New Roman"/>
          <w:sz w:val="24"/>
        </w:rPr>
        <w:t>http://www.rustest.ru/</w:t>
      </w:r>
    </w:p>
    <w:p w:rsidR="00330C5F" w:rsidRPr="00A036AD" w:rsidRDefault="00330C5F" w:rsidP="00330C5F"/>
    <w:p w:rsidR="00B3784F" w:rsidRDefault="005C22C0"/>
    <w:sectPr w:rsidR="00B378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B60751"/>
    <w:multiLevelType w:val="multilevel"/>
    <w:tmpl w:val="A36627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2623E7"/>
    <w:multiLevelType w:val="multilevel"/>
    <w:tmpl w:val="F84C40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37AA4"/>
    <w:multiLevelType w:val="multilevel"/>
    <w:tmpl w:val="84CC10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B501F2"/>
    <w:multiLevelType w:val="multilevel"/>
    <w:tmpl w:val="B4F81C5C"/>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A062C7"/>
    <w:multiLevelType w:val="multilevel"/>
    <w:tmpl w:val="84CE53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BA21341"/>
    <w:multiLevelType w:val="multilevel"/>
    <w:tmpl w:val="9CA846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572B43"/>
    <w:multiLevelType w:val="multilevel"/>
    <w:tmpl w:val="E82EDD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D8C1B33"/>
    <w:multiLevelType w:val="multilevel"/>
    <w:tmpl w:val="490817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C66F16"/>
    <w:multiLevelType w:val="multilevel"/>
    <w:tmpl w:val="B802BD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B664EC"/>
    <w:multiLevelType w:val="multilevel"/>
    <w:tmpl w:val="04209C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784F74"/>
    <w:multiLevelType w:val="multilevel"/>
    <w:tmpl w:val="C680CB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2D94BA5"/>
    <w:multiLevelType w:val="multilevel"/>
    <w:tmpl w:val="9E36ED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241A9D"/>
    <w:multiLevelType w:val="multilevel"/>
    <w:tmpl w:val="3E5236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E9C758A"/>
    <w:multiLevelType w:val="hybridMultilevel"/>
    <w:tmpl w:val="FEF0EB4C"/>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4" w15:restartNumberingAfterBreak="0">
    <w:nsid w:val="5E424ED2"/>
    <w:multiLevelType w:val="multilevel"/>
    <w:tmpl w:val="3B50E2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6B799F"/>
    <w:multiLevelType w:val="multilevel"/>
    <w:tmpl w:val="1A5815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7" w15:restartNumberingAfterBreak="0">
    <w:nsid w:val="796C73EF"/>
    <w:multiLevelType w:val="multilevel"/>
    <w:tmpl w:val="B0483A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E054C3B"/>
    <w:multiLevelType w:val="multilevel"/>
    <w:tmpl w:val="54C0BF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8"/>
  </w:num>
  <w:num w:numId="3">
    <w:abstractNumId w:val="7"/>
  </w:num>
  <w:num w:numId="4">
    <w:abstractNumId w:val="1"/>
  </w:num>
  <w:num w:numId="5">
    <w:abstractNumId w:val="15"/>
  </w:num>
  <w:num w:numId="6">
    <w:abstractNumId w:val="12"/>
  </w:num>
  <w:num w:numId="7">
    <w:abstractNumId w:val="11"/>
  </w:num>
  <w:num w:numId="8">
    <w:abstractNumId w:val="0"/>
  </w:num>
  <w:num w:numId="9">
    <w:abstractNumId w:val="17"/>
  </w:num>
  <w:num w:numId="10">
    <w:abstractNumId w:val="18"/>
  </w:num>
  <w:num w:numId="11">
    <w:abstractNumId w:val="10"/>
  </w:num>
  <w:num w:numId="12">
    <w:abstractNumId w:val="2"/>
  </w:num>
  <w:num w:numId="13">
    <w:abstractNumId w:val="5"/>
  </w:num>
  <w:num w:numId="14">
    <w:abstractNumId w:val="14"/>
  </w:num>
  <w:num w:numId="15">
    <w:abstractNumId w:val="9"/>
  </w:num>
  <w:num w:numId="16">
    <w:abstractNumId w:val="4"/>
  </w:num>
  <w:num w:numId="17">
    <w:abstractNumId w:val="6"/>
  </w:num>
  <w:num w:numId="18">
    <w:abstractNumId w:val="1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834"/>
    <w:rsid w:val="001D7F02"/>
    <w:rsid w:val="00330C5F"/>
    <w:rsid w:val="005C22C0"/>
    <w:rsid w:val="006606B7"/>
    <w:rsid w:val="007F0834"/>
    <w:rsid w:val="00810EE5"/>
    <w:rsid w:val="00C40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4A51AD-79FB-40BC-A20C-2761B7BF8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C5F"/>
  </w:style>
  <w:style w:type="paragraph" w:styleId="1">
    <w:name w:val="heading 1"/>
    <w:basedOn w:val="a"/>
    <w:next w:val="a"/>
    <w:link w:val="10"/>
    <w:uiPriority w:val="9"/>
    <w:qFormat/>
    <w:rsid w:val="00330C5F"/>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330C5F"/>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330C5F"/>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330C5F"/>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30C5F"/>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330C5F"/>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330C5F"/>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330C5F"/>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330C5F"/>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330C5F"/>
    <w:rPr>
      <w:lang w:val="en-US"/>
    </w:rPr>
  </w:style>
  <w:style w:type="paragraph" w:styleId="a5">
    <w:name w:val="Normal Indent"/>
    <w:basedOn w:val="a"/>
    <w:uiPriority w:val="99"/>
    <w:unhideWhenUsed/>
    <w:rsid w:val="00330C5F"/>
    <w:pPr>
      <w:spacing w:after="200" w:line="276" w:lineRule="auto"/>
      <w:ind w:left="720"/>
    </w:pPr>
    <w:rPr>
      <w:lang w:val="en-US"/>
    </w:rPr>
  </w:style>
  <w:style w:type="paragraph" w:styleId="a6">
    <w:name w:val="Subtitle"/>
    <w:basedOn w:val="a"/>
    <w:next w:val="a"/>
    <w:link w:val="a7"/>
    <w:uiPriority w:val="11"/>
    <w:qFormat/>
    <w:rsid w:val="00330C5F"/>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7">
    <w:name w:val="Подзаголовок Знак"/>
    <w:basedOn w:val="a0"/>
    <w:link w:val="a6"/>
    <w:uiPriority w:val="11"/>
    <w:rsid w:val="00330C5F"/>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330C5F"/>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Название Знак"/>
    <w:basedOn w:val="a0"/>
    <w:link w:val="a8"/>
    <w:uiPriority w:val="10"/>
    <w:rsid w:val="00330C5F"/>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330C5F"/>
    <w:rPr>
      <w:i/>
      <w:iCs/>
    </w:rPr>
  </w:style>
  <w:style w:type="character" w:styleId="ab">
    <w:name w:val="Hyperlink"/>
    <w:basedOn w:val="a0"/>
    <w:uiPriority w:val="99"/>
    <w:unhideWhenUsed/>
    <w:rsid w:val="00330C5F"/>
    <w:rPr>
      <w:color w:val="0563C1" w:themeColor="hyperlink"/>
      <w:u w:val="single"/>
    </w:rPr>
  </w:style>
  <w:style w:type="table" w:styleId="ac">
    <w:name w:val="Table Grid"/>
    <w:basedOn w:val="a1"/>
    <w:uiPriority w:val="59"/>
    <w:rsid w:val="00330C5F"/>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330C5F"/>
    <w:pPr>
      <w:spacing w:after="200" w:line="240" w:lineRule="auto"/>
    </w:pPr>
    <w:rPr>
      <w:b/>
      <w:bCs/>
      <w:color w:val="5B9BD5" w:themeColor="accent1"/>
      <w:sz w:val="18"/>
      <w:szCs w:val="18"/>
      <w:lang w:val="en-US"/>
    </w:rPr>
  </w:style>
  <w:style w:type="paragraph" w:styleId="ae">
    <w:name w:val="Normal (Web)"/>
    <w:basedOn w:val="a"/>
    <w:uiPriority w:val="99"/>
    <w:unhideWhenUsed/>
    <w:rsid w:val="00330C5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Body Text"/>
    <w:basedOn w:val="a"/>
    <w:link w:val="af0"/>
    <w:uiPriority w:val="1"/>
    <w:qFormat/>
    <w:rsid w:val="00330C5F"/>
    <w:pPr>
      <w:widowControl w:val="0"/>
      <w:autoSpaceDE w:val="0"/>
      <w:autoSpaceDN w:val="0"/>
      <w:spacing w:after="0" w:line="240" w:lineRule="auto"/>
      <w:ind w:left="102" w:firstLine="707"/>
      <w:jc w:val="both"/>
    </w:pPr>
    <w:rPr>
      <w:rFonts w:ascii="Times New Roman" w:eastAsia="Times New Roman" w:hAnsi="Times New Roman" w:cs="Times New Roman"/>
      <w:sz w:val="24"/>
      <w:szCs w:val="24"/>
    </w:rPr>
  </w:style>
  <w:style w:type="character" w:customStyle="1" w:styleId="af0">
    <w:name w:val="Основной текст Знак"/>
    <w:basedOn w:val="a0"/>
    <w:link w:val="af"/>
    <w:uiPriority w:val="1"/>
    <w:rsid w:val="00330C5F"/>
    <w:rPr>
      <w:rFonts w:ascii="Times New Roman" w:eastAsia="Times New Roman" w:hAnsi="Times New Roman" w:cs="Times New Roman"/>
      <w:sz w:val="24"/>
      <w:szCs w:val="24"/>
    </w:rPr>
  </w:style>
  <w:style w:type="paragraph" w:customStyle="1" w:styleId="11">
    <w:name w:val="Заголовок 11"/>
    <w:basedOn w:val="a"/>
    <w:uiPriority w:val="1"/>
    <w:qFormat/>
    <w:rsid w:val="00330C5F"/>
    <w:pPr>
      <w:widowControl w:val="0"/>
      <w:autoSpaceDE w:val="0"/>
      <w:autoSpaceDN w:val="0"/>
      <w:spacing w:before="3" w:after="0" w:line="274" w:lineRule="exact"/>
      <w:ind w:left="810"/>
      <w:jc w:val="both"/>
      <w:outlineLvl w:val="1"/>
    </w:pPr>
    <w:rPr>
      <w:rFonts w:ascii="Times New Roman" w:eastAsia="Times New Roman" w:hAnsi="Times New Roman" w:cs="Times New Roman"/>
      <w:b/>
      <w:bCs/>
      <w:sz w:val="24"/>
      <w:szCs w:val="24"/>
    </w:rPr>
  </w:style>
  <w:style w:type="paragraph" w:styleId="af1">
    <w:name w:val="List Paragraph"/>
    <w:basedOn w:val="a"/>
    <w:uiPriority w:val="99"/>
    <w:rsid w:val="00330C5F"/>
    <w:pPr>
      <w:spacing w:after="200" w:line="276" w:lineRule="auto"/>
      <w:ind w:left="720"/>
      <w:contextualSpacing/>
    </w:pPr>
    <w:rPr>
      <w:lang w:val="en-US"/>
    </w:rPr>
  </w:style>
  <w:style w:type="character" w:customStyle="1" w:styleId="UnresolvedMention">
    <w:name w:val="Unresolved Mention"/>
    <w:basedOn w:val="a0"/>
    <w:uiPriority w:val="99"/>
    <w:semiHidden/>
    <w:unhideWhenUsed/>
    <w:rsid w:val="00330C5F"/>
    <w:rPr>
      <w:color w:val="605E5C"/>
      <w:shd w:val="clear" w:color="auto" w:fill="E1DFDD"/>
    </w:rPr>
  </w:style>
  <w:style w:type="paragraph" w:styleId="af2">
    <w:name w:val="Balloon Text"/>
    <w:basedOn w:val="a"/>
    <w:link w:val="af3"/>
    <w:uiPriority w:val="99"/>
    <w:semiHidden/>
    <w:unhideWhenUsed/>
    <w:rsid w:val="00330C5F"/>
    <w:pPr>
      <w:spacing w:after="0" w:line="240" w:lineRule="auto"/>
    </w:pPr>
    <w:rPr>
      <w:rFonts w:ascii="Segoe UI" w:hAnsi="Segoe UI" w:cs="Segoe UI"/>
      <w:sz w:val="18"/>
      <w:szCs w:val="18"/>
      <w:lang w:val="en-US"/>
    </w:rPr>
  </w:style>
  <w:style w:type="character" w:customStyle="1" w:styleId="af3">
    <w:name w:val="Текст выноски Знак"/>
    <w:basedOn w:val="a0"/>
    <w:link w:val="af2"/>
    <w:uiPriority w:val="99"/>
    <w:semiHidden/>
    <w:rsid w:val="00330C5F"/>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35</Pages>
  <Words>11011</Words>
  <Characters>62763</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dcterms:created xsi:type="dcterms:W3CDTF">2023-09-28T10:06:00Z</dcterms:created>
  <dcterms:modified xsi:type="dcterms:W3CDTF">2023-10-30T08:27:00Z</dcterms:modified>
</cp:coreProperties>
</file>