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42D" w:rsidRPr="004E438F" w:rsidRDefault="00997BD4" w:rsidP="004E438F">
      <w:pPr>
        <w:spacing w:after="0"/>
        <w:jc w:val="center"/>
        <w:rPr>
          <w:lang w:val="ru-RU"/>
        </w:rPr>
      </w:pPr>
      <w:bookmarkStart w:id="0" w:name="block-3601857"/>
      <w:r w:rsidRPr="004E438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2742D" w:rsidRPr="004E438F" w:rsidRDefault="00997BD4" w:rsidP="004E438F">
      <w:pPr>
        <w:spacing w:after="0"/>
        <w:jc w:val="center"/>
        <w:rPr>
          <w:lang w:val="ru-RU"/>
        </w:rPr>
      </w:pPr>
      <w:r w:rsidRPr="004E438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e3a0897-ec1f-4dee-87d9-9c76575dec40"/>
      <w:r w:rsidRPr="004E438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4E438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2742D" w:rsidRPr="004E438F" w:rsidRDefault="00997BD4" w:rsidP="004E438F">
      <w:pPr>
        <w:spacing w:after="0"/>
        <w:jc w:val="center"/>
        <w:rPr>
          <w:lang w:val="ru-RU"/>
        </w:rPr>
      </w:pPr>
      <w:r w:rsidRPr="004E438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38a8544-b3eb-4fe2-a122-ab9f72a9629d"/>
      <w:r w:rsidRPr="004E438F">
        <w:rPr>
          <w:rFonts w:ascii="Times New Roman" w:hAnsi="Times New Roman"/>
          <w:b/>
          <w:color w:val="000000"/>
          <w:sz w:val="28"/>
          <w:lang w:val="ru-RU"/>
        </w:rPr>
        <w:t>Администрация городского округа Саранск</w:t>
      </w:r>
      <w:bookmarkEnd w:id="2"/>
      <w:r w:rsidRPr="004E438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E438F">
        <w:rPr>
          <w:rFonts w:ascii="Times New Roman" w:hAnsi="Times New Roman"/>
          <w:color w:val="000000"/>
          <w:sz w:val="28"/>
          <w:lang w:val="ru-RU"/>
        </w:rPr>
        <w:t>​</w:t>
      </w:r>
    </w:p>
    <w:p w:rsidR="004E438F" w:rsidRDefault="004E438F" w:rsidP="004E438F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Муниципальное автономное образовательное учреждение</w:t>
      </w:r>
    </w:p>
    <w:p w:rsidR="0012742D" w:rsidRPr="004E438F" w:rsidRDefault="004E438F" w:rsidP="004E438F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«</w:t>
      </w:r>
      <w:r w:rsidR="00997BD4" w:rsidRPr="004E438F">
        <w:rPr>
          <w:rFonts w:ascii="Times New Roman" w:hAnsi="Times New Roman"/>
          <w:b/>
          <w:color w:val="000000"/>
          <w:sz w:val="28"/>
          <w:lang w:val="ru-RU"/>
        </w:rPr>
        <w:t>Средняя общеобразовательная школа № 10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12742D" w:rsidRPr="004E438F" w:rsidRDefault="0012742D">
      <w:pPr>
        <w:spacing w:after="0"/>
        <w:ind w:left="120"/>
        <w:rPr>
          <w:lang w:val="ru-RU"/>
        </w:rPr>
      </w:pPr>
    </w:p>
    <w:p w:rsidR="0012742D" w:rsidRDefault="0012742D">
      <w:pPr>
        <w:spacing w:after="0"/>
        <w:ind w:left="120"/>
        <w:rPr>
          <w:lang w:val="ru-RU"/>
        </w:rPr>
      </w:pPr>
    </w:p>
    <w:p w:rsidR="00587D69" w:rsidRDefault="00587D69">
      <w:pPr>
        <w:spacing w:after="0"/>
        <w:ind w:left="120"/>
        <w:rPr>
          <w:lang w:val="ru-RU"/>
        </w:rPr>
      </w:pPr>
    </w:p>
    <w:p w:rsidR="00587D69" w:rsidRPr="004E438F" w:rsidRDefault="00587D69">
      <w:pPr>
        <w:spacing w:after="0"/>
        <w:ind w:left="120"/>
        <w:rPr>
          <w:lang w:val="ru-RU"/>
        </w:rPr>
      </w:pPr>
    </w:p>
    <w:p w:rsidR="0012742D" w:rsidRPr="004E438F" w:rsidRDefault="0012742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87D69" w:rsidRPr="008A7114" w:rsidTr="00587D69">
        <w:tc>
          <w:tcPr>
            <w:tcW w:w="3114" w:type="dxa"/>
          </w:tcPr>
          <w:p w:rsidR="00587D69" w:rsidRPr="0040209D" w:rsidRDefault="00587D69" w:rsidP="00587D6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87D69" w:rsidRPr="0080021C" w:rsidRDefault="00587D69" w:rsidP="00587D69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002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школьного методического объединения</w:t>
            </w:r>
          </w:p>
          <w:p w:rsidR="00587D69" w:rsidRPr="0080021C" w:rsidRDefault="00587D69" w:rsidP="00587D69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002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87D69" w:rsidRPr="0080021C" w:rsidRDefault="00587D69" w:rsidP="00587D69">
            <w:pPr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002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Кузнецова Е. В.</w:t>
            </w:r>
          </w:p>
          <w:p w:rsidR="00587D69" w:rsidRPr="0080021C" w:rsidRDefault="00587D69" w:rsidP="00587D6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002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«__» от </w:t>
            </w:r>
            <w:r w:rsidRPr="00781E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«__» ______</w:t>
            </w:r>
            <w:r w:rsidRPr="008002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</w:t>
            </w:r>
            <w:r w:rsidRPr="0080021C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23</w:t>
            </w:r>
            <w:r w:rsidRPr="008002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87D69" w:rsidRPr="0040209D" w:rsidRDefault="00587D69" w:rsidP="00587D6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87D69" w:rsidRPr="0040209D" w:rsidRDefault="00587D69" w:rsidP="00587D6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87D69" w:rsidRPr="0080021C" w:rsidRDefault="00587D69" w:rsidP="00587D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002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</w:t>
            </w:r>
          </w:p>
          <w:p w:rsidR="00587D69" w:rsidRPr="0080021C" w:rsidRDefault="00587D69" w:rsidP="00587D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002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директора по УВР</w:t>
            </w:r>
          </w:p>
          <w:p w:rsidR="00587D69" w:rsidRPr="0080021C" w:rsidRDefault="00587D69" w:rsidP="00587D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002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87D69" w:rsidRPr="0080021C" w:rsidRDefault="00587D69" w:rsidP="00587D6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002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Трофимова А. В.</w:t>
            </w:r>
          </w:p>
          <w:p w:rsidR="00587D69" w:rsidRPr="00781E2D" w:rsidRDefault="00587D69" w:rsidP="00587D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002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781E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«__» ________ 20</w:t>
            </w:r>
            <w:r w:rsidRPr="00781E2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23</w:t>
            </w:r>
            <w:r w:rsidRPr="00781E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87D69" w:rsidRPr="0040209D" w:rsidRDefault="00587D69" w:rsidP="00587D6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87D69" w:rsidRPr="0040209D" w:rsidRDefault="00587D69" w:rsidP="00587D6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2742D" w:rsidRPr="004E438F" w:rsidRDefault="0012742D">
      <w:pPr>
        <w:spacing w:after="0"/>
        <w:ind w:left="120"/>
        <w:rPr>
          <w:lang w:val="ru-RU"/>
        </w:rPr>
      </w:pPr>
    </w:p>
    <w:p w:rsidR="0012742D" w:rsidRPr="004E438F" w:rsidRDefault="00997BD4">
      <w:pPr>
        <w:spacing w:after="0"/>
        <w:ind w:left="120"/>
        <w:rPr>
          <w:lang w:val="ru-RU"/>
        </w:rPr>
      </w:pPr>
      <w:r w:rsidRPr="004E438F">
        <w:rPr>
          <w:rFonts w:ascii="Times New Roman" w:hAnsi="Times New Roman"/>
          <w:color w:val="000000"/>
          <w:sz w:val="28"/>
          <w:lang w:val="ru-RU"/>
        </w:rPr>
        <w:t>‌</w:t>
      </w:r>
    </w:p>
    <w:p w:rsidR="0012742D" w:rsidRPr="004E438F" w:rsidRDefault="0012742D">
      <w:pPr>
        <w:spacing w:after="0"/>
        <w:ind w:left="120"/>
        <w:rPr>
          <w:lang w:val="ru-RU"/>
        </w:rPr>
      </w:pPr>
    </w:p>
    <w:p w:rsidR="0012742D" w:rsidRPr="004E438F" w:rsidRDefault="0012742D">
      <w:pPr>
        <w:spacing w:after="0"/>
        <w:ind w:left="120"/>
        <w:rPr>
          <w:lang w:val="ru-RU"/>
        </w:rPr>
      </w:pPr>
    </w:p>
    <w:p w:rsidR="0012742D" w:rsidRPr="004E438F" w:rsidRDefault="00997BD4" w:rsidP="004E438F">
      <w:pPr>
        <w:spacing w:after="0" w:line="408" w:lineRule="auto"/>
        <w:jc w:val="center"/>
        <w:rPr>
          <w:lang w:val="ru-RU"/>
        </w:rPr>
      </w:pPr>
      <w:r w:rsidRPr="004E438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2742D" w:rsidRPr="004E438F" w:rsidRDefault="00997BD4" w:rsidP="004E438F">
      <w:pPr>
        <w:spacing w:after="0" w:line="408" w:lineRule="auto"/>
        <w:jc w:val="center"/>
        <w:rPr>
          <w:lang w:val="ru-RU"/>
        </w:rPr>
      </w:pPr>
      <w:r w:rsidRPr="004E438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E438F">
        <w:rPr>
          <w:rFonts w:ascii="Times New Roman" w:hAnsi="Times New Roman"/>
          <w:color w:val="000000"/>
          <w:sz w:val="28"/>
          <w:lang w:val="ru-RU"/>
        </w:rPr>
        <w:t xml:space="preserve"> 513999)</w:t>
      </w:r>
    </w:p>
    <w:p w:rsidR="0012742D" w:rsidRPr="004E438F" w:rsidRDefault="00997BD4" w:rsidP="004E438F">
      <w:pPr>
        <w:spacing w:after="0" w:line="408" w:lineRule="auto"/>
        <w:jc w:val="center"/>
        <w:rPr>
          <w:lang w:val="ru-RU"/>
        </w:rPr>
      </w:pPr>
      <w:r w:rsidRPr="004E438F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12742D" w:rsidRPr="004E438F" w:rsidRDefault="00997BD4" w:rsidP="004E438F">
      <w:pPr>
        <w:spacing w:after="0" w:line="408" w:lineRule="auto"/>
        <w:jc w:val="center"/>
        <w:rPr>
          <w:lang w:val="ru-RU"/>
        </w:rPr>
      </w:pPr>
      <w:r w:rsidRPr="004E438F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12742D" w:rsidRPr="004E438F" w:rsidRDefault="00997BD4" w:rsidP="004E438F">
      <w:pPr>
        <w:spacing w:after="0" w:line="408" w:lineRule="auto"/>
        <w:jc w:val="center"/>
        <w:rPr>
          <w:lang w:val="ru-RU"/>
        </w:rPr>
      </w:pPr>
      <w:r w:rsidRPr="004E438F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12742D" w:rsidRPr="004E438F" w:rsidRDefault="0012742D">
      <w:pPr>
        <w:spacing w:after="0"/>
        <w:ind w:left="120"/>
        <w:jc w:val="center"/>
        <w:rPr>
          <w:lang w:val="ru-RU"/>
        </w:rPr>
      </w:pPr>
    </w:p>
    <w:p w:rsidR="0012742D" w:rsidRPr="004E438F" w:rsidRDefault="0012742D">
      <w:pPr>
        <w:spacing w:after="0"/>
        <w:ind w:left="120"/>
        <w:jc w:val="center"/>
        <w:rPr>
          <w:lang w:val="ru-RU"/>
        </w:rPr>
      </w:pPr>
    </w:p>
    <w:p w:rsidR="0012742D" w:rsidRPr="004E438F" w:rsidRDefault="0012742D">
      <w:pPr>
        <w:spacing w:after="0"/>
        <w:ind w:left="120"/>
        <w:jc w:val="center"/>
        <w:rPr>
          <w:lang w:val="ru-RU"/>
        </w:rPr>
      </w:pPr>
    </w:p>
    <w:p w:rsidR="0012742D" w:rsidRPr="004E438F" w:rsidRDefault="0012742D">
      <w:pPr>
        <w:spacing w:after="0"/>
        <w:ind w:left="120"/>
        <w:jc w:val="center"/>
        <w:rPr>
          <w:lang w:val="ru-RU"/>
        </w:rPr>
      </w:pPr>
    </w:p>
    <w:p w:rsidR="00587D69" w:rsidRDefault="00587D69" w:rsidP="00587D69">
      <w:pPr>
        <w:spacing w:after="0" w:line="240" w:lineRule="auto"/>
        <w:ind w:left="6237" w:firstLine="23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Составитель:</w:t>
      </w:r>
      <w:r>
        <w:rPr>
          <w:rFonts w:ascii="Times New Roman" w:hAnsi="Times New Roman"/>
          <w:color w:val="000000"/>
          <w:sz w:val="24"/>
          <w:lang w:val="ru-RU"/>
        </w:rPr>
        <w:t xml:space="preserve"> учитель </w:t>
      </w:r>
    </w:p>
    <w:p w:rsidR="00587D69" w:rsidRDefault="00587D69" w:rsidP="00587D69">
      <w:pPr>
        <w:spacing w:after="0" w:line="240" w:lineRule="auto"/>
        <w:ind w:left="6237" w:firstLine="23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математики и информатики</w:t>
      </w:r>
    </w:p>
    <w:p w:rsidR="00587D69" w:rsidRDefault="00587D69" w:rsidP="00587D69">
      <w:pPr>
        <w:spacing w:after="0" w:line="240" w:lineRule="auto"/>
        <w:ind w:left="6237" w:firstLine="23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4"/>
          <w:lang w:val="ru-RU"/>
        </w:rPr>
        <w:t>Сабуркина</w:t>
      </w:r>
      <w:proofErr w:type="spellEnd"/>
      <w:r>
        <w:rPr>
          <w:rFonts w:ascii="Times New Roman" w:hAnsi="Times New Roman"/>
          <w:color w:val="000000"/>
          <w:sz w:val="24"/>
          <w:lang w:val="ru-RU"/>
        </w:rPr>
        <w:t xml:space="preserve"> Н. В.</w:t>
      </w:r>
    </w:p>
    <w:p w:rsidR="0012742D" w:rsidRDefault="0012742D">
      <w:pPr>
        <w:spacing w:after="0"/>
        <w:ind w:left="120"/>
        <w:jc w:val="center"/>
        <w:rPr>
          <w:lang w:val="ru-RU"/>
        </w:rPr>
      </w:pPr>
    </w:p>
    <w:p w:rsidR="00587D69" w:rsidRPr="004E438F" w:rsidRDefault="00587D69">
      <w:pPr>
        <w:spacing w:after="0"/>
        <w:ind w:left="120"/>
        <w:jc w:val="center"/>
        <w:rPr>
          <w:lang w:val="ru-RU"/>
        </w:rPr>
      </w:pPr>
    </w:p>
    <w:p w:rsidR="0012742D" w:rsidRPr="004E438F" w:rsidRDefault="0012742D">
      <w:pPr>
        <w:spacing w:after="0"/>
        <w:ind w:left="120"/>
        <w:jc w:val="center"/>
        <w:rPr>
          <w:lang w:val="ru-RU"/>
        </w:rPr>
      </w:pPr>
    </w:p>
    <w:p w:rsidR="0012742D" w:rsidRPr="004E438F" w:rsidRDefault="0012742D">
      <w:pPr>
        <w:spacing w:after="0"/>
        <w:ind w:left="120"/>
        <w:jc w:val="center"/>
        <w:rPr>
          <w:lang w:val="ru-RU"/>
        </w:rPr>
      </w:pPr>
    </w:p>
    <w:p w:rsidR="0012742D" w:rsidRPr="004E438F" w:rsidRDefault="0012742D">
      <w:pPr>
        <w:spacing w:after="0"/>
        <w:ind w:left="120"/>
        <w:jc w:val="center"/>
        <w:rPr>
          <w:lang w:val="ru-RU"/>
        </w:rPr>
      </w:pPr>
    </w:p>
    <w:p w:rsidR="0012742D" w:rsidRPr="004E438F" w:rsidRDefault="0012742D">
      <w:pPr>
        <w:spacing w:after="0"/>
        <w:ind w:left="120"/>
        <w:jc w:val="center"/>
        <w:rPr>
          <w:lang w:val="ru-RU"/>
        </w:rPr>
      </w:pPr>
    </w:p>
    <w:p w:rsidR="0012742D" w:rsidRPr="004E438F" w:rsidRDefault="0012742D">
      <w:pPr>
        <w:spacing w:after="0"/>
        <w:ind w:left="120"/>
        <w:jc w:val="center"/>
        <w:rPr>
          <w:lang w:val="ru-RU"/>
        </w:rPr>
      </w:pPr>
    </w:p>
    <w:p w:rsidR="0012742D" w:rsidRPr="004E438F" w:rsidRDefault="00997BD4" w:rsidP="004E438F">
      <w:pPr>
        <w:spacing w:after="0"/>
        <w:jc w:val="center"/>
        <w:rPr>
          <w:lang w:val="ru-RU"/>
        </w:rPr>
      </w:pPr>
      <w:r w:rsidRPr="004E438F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cb952a50-2e5e-4873-8488-e41a5f7fa479"/>
      <w:r w:rsidRPr="004E438F">
        <w:rPr>
          <w:rFonts w:ascii="Times New Roman" w:hAnsi="Times New Roman"/>
          <w:b/>
          <w:color w:val="000000"/>
          <w:sz w:val="28"/>
          <w:lang w:val="ru-RU"/>
        </w:rPr>
        <w:t>Саранск</w:t>
      </w:r>
      <w:bookmarkEnd w:id="3"/>
      <w:r w:rsidRPr="004E438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ca02f4d8-9bf2-4553-b579-5a8d08367a0f"/>
      <w:r w:rsidRPr="004E438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4E438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E438F">
        <w:rPr>
          <w:rFonts w:ascii="Times New Roman" w:hAnsi="Times New Roman"/>
          <w:color w:val="000000"/>
          <w:sz w:val="28"/>
          <w:lang w:val="ru-RU"/>
        </w:rPr>
        <w:t>​</w:t>
      </w:r>
    </w:p>
    <w:p w:rsidR="00975FFB" w:rsidRPr="00975FFB" w:rsidRDefault="00975FFB" w:rsidP="00975FFB">
      <w:pPr>
        <w:tabs>
          <w:tab w:val="left" w:pos="993"/>
        </w:tabs>
        <w:spacing w:after="0"/>
        <w:ind w:firstLine="709"/>
        <w:contextualSpacing/>
        <w:rPr>
          <w:sz w:val="24"/>
          <w:szCs w:val="24"/>
          <w:lang w:val="ru-RU"/>
        </w:rPr>
        <w:sectPr w:rsidR="00975FFB" w:rsidRPr="00975FFB" w:rsidSect="00587D69">
          <w:pgSz w:w="11907" w:h="16839" w:code="9"/>
          <w:pgMar w:top="1134" w:right="850" w:bottom="1134" w:left="1701" w:header="720" w:footer="720" w:gutter="0"/>
          <w:cols w:space="720"/>
          <w:docGrid w:linePitch="299"/>
        </w:sectPr>
      </w:pPr>
    </w:p>
    <w:p w:rsidR="0012742D" w:rsidRPr="004E438F" w:rsidRDefault="00997BD4" w:rsidP="004E438F">
      <w:pPr>
        <w:spacing w:after="0" w:line="264" w:lineRule="auto"/>
        <w:jc w:val="center"/>
        <w:rPr>
          <w:lang w:val="ru-RU"/>
        </w:rPr>
      </w:pPr>
      <w:bookmarkStart w:id="5" w:name="block-3601858"/>
      <w:bookmarkEnd w:id="0"/>
      <w:r w:rsidRPr="004E438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2742D" w:rsidRPr="004E438F" w:rsidRDefault="0012742D">
      <w:pPr>
        <w:spacing w:after="0" w:line="264" w:lineRule="auto"/>
        <w:ind w:left="120"/>
        <w:jc w:val="both"/>
        <w:rPr>
          <w:lang w:val="ru-RU"/>
        </w:rPr>
      </w:pP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bookmarkStart w:id="6" w:name="_Toc118726574"/>
      <w:bookmarkEnd w:id="6"/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курса «Вероятность и статистика» базового уровня для обучающихся 10–11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975FFB" w:rsidRPr="00975FFB" w:rsidRDefault="00975FFB" w:rsidP="00975FFB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7" w:name="_Toc118726606"/>
      <w:bookmarkEnd w:id="7"/>
      <w:r w:rsidRPr="00975FF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Реализация программы обеспечивается </w:t>
      </w:r>
      <w:r w:rsidRPr="00975FF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нормативными документами</w:t>
      </w:r>
      <w:r w:rsidRPr="00975FF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:rsidR="00975FFB" w:rsidRPr="00975FFB" w:rsidRDefault="00975FFB" w:rsidP="00975FFB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75FF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Федеральный закон «Об образовании в Российской Федерации» от 29.12.2012г. №273-ФЗ;</w:t>
      </w:r>
    </w:p>
    <w:p w:rsidR="00975FFB" w:rsidRPr="00975FFB" w:rsidRDefault="00975FFB" w:rsidP="00975FFB">
      <w:pPr>
        <w:numPr>
          <w:ilvl w:val="0"/>
          <w:numId w:val="7"/>
        </w:numPr>
        <w:tabs>
          <w:tab w:val="left" w:pos="993"/>
        </w:tabs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75FF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Федеральный государственный образовательный стандарт основного общего образования, утверждённый приказом Министерства образования и науки Российской Федерации от 31 мая 2021 г. № 287, с изменениями и дополнениями;</w:t>
      </w:r>
    </w:p>
    <w:p w:rsidR="00975FFB" w:rsidRPr="00975FFB" w:rsidRDefault="00975FFB" w:rsidP="00975FFB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75FF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Федеральная общеобразовательная программа по учебным предметам (средняя школа), утверждённая приказом № 372 Министерства просвещения РФ от 18 мая 2023 года.</w:t>
      </w:r>
    </w:p>
    <w:p w:rsidR="00975FFB" w:rsidRPr="00975FFB" w:rsidRDefault="00975FFB" w:rsidP="00975FFB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75FF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Федеральная общеобразовательная программа по учебным предметам (основная школа), утверждённая приказом № 370 Министерства просвещения РФ от 18 мая 2023 года;</w:t>
      </w:r>
    </w:p>
    <w:p w:rsidR="00975FFB" w:rsidRPr="00975FFB" w:rsidRDefault="00975FFB" w:rsidP="00975FFB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75FF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Федеральная общеобразовательная программа по учебным предметам (средняя школа), утверждённая приказом № 371 Министерства просвещения РФ от 18 мая 2023 года.</w:t>
      </w:r>
    </w:p>
    <w:p w:rsidR="00975FFB" w:rsidRPr="00975FFB" w:rsidRDefault="00975FFB" w:rsidP="00975FFB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75FF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Приказ </w:t>
      </w:r>
      <w:proofErr w:type="spellStart"/>
      <w:r w:rsidRPr="00975FF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Минпросвещения</w:t>
      </w:r>
      <w:proofErr w:type="spellEnd"/>
      <w:r w:rsidRPr="00975FF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России</w:t>
      </w:r>
      <w:r w:rsidRPr="00975FF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от 21.09.2022 г. №858 </w:t>
      </w:r>
      <w:r w:rsidRPr="00975FFB">
        <w:rPr>
          <w:rFonts w:ascii="Times New Roman" w:hAnsi="Times New Roman" w:cs="Times New Roman"/>
          <w:sz w:val="24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975FFB">
        <w:rPr>
          <w:rFonts w:ascii="Times New Roman" w:hAnsi="Times New Roman" w:cs="Times New Roman"/>
          <w:sz w:val="24"/>
          <w:szCs w:val="24"/>
        </w:rPr>
        <w:t>N</w:t>
      </w:r>
      <w:r w:rsidRPr="00975FFB">
        <w:rPr>
          <w:rFonts w:ascii="Times New Roman" w:hAnsi="Times New Roman" w:cs="Times New Roman"/>
          <w:sz w:val="24"/>
          <w:szCs w:val="24"/>
          <w:lang w:val="ru-RU"/>
        </w:rPr>
        <w:t xml:space="preserve"> 70799); </w:t>
      </w:r>
    </w:p>
    <w:p w:rsidR="00975FFB" w:rsidRPr="00975FFB" w:rsidRDefault="00975FFB" w:rsidP="00975FFB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75FF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Государственная программа Российской Федерации «Развитие образования на 2018-2025 г.г» (утверждена Постановлением Правительства Российской Федерации </w:t>
      </w:r>
      <w:r w:rsidRPr="00975FFB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от 26 декабря 2017 г. № 16-42); </w:t>
      </w:r>
    </w:p>
    <w:p w:rsidR="00975FFB" w:rsidRPr="00975FFB" w:rsidRDefault="00975FFB" w:rsidP="00975FFB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75FF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Санитарные правила СП 2.4.3648-20 «Санитарно- эпидемиологические требования к организациям воспитания и обучения, отдыха и оздоровления детей и молодёжи» (утвержденные постановлением Главного государственного санитарного врача Российской Федерации 28.08.2020 г. №28);</w:t>
      </w:r>
    </w:p>
    <w:p w:rsidR="00975FFB" w:rsidRPr="00975FFB" w:rsidRDefault="00975FFB" w:rsidP="00975FFB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75FF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975FFB" w:rsidRPr="00975FFB" w:rsidRDefault="00975FFB" w:rsidP="00975FFB">
      <w:pPr>
        <w:numPr>
          <w:ilvl w:val="0"/>
          <w:numId w:val="7"/>
        </w:numPr>
        <w:tabs>
          <w:tab w:val="left" w:pos="993"/>
          <w:tab w:val="left" w:pos="680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75FF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Приказ Министерства просвещения Российской Федерации «Об утверждении Порядка организации и осуществления образовательной деятельности по основным общеобразовательным программам- образовательным программам начального общего, основного общего и среднего общего образования» № 115 от 22.03.2021г.;</w:t>
      </w:r>
    </w:p>
    <w:p w:rsidR="00975FFB" w:rsidRPr="00975FFB" w:rsidRDefault="00975FFB" w:rsidP="00975FFB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75FF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Закон Республики Мордовия от 08.08.2013 №53-З «Об образовании в Республике Мордовия»;</w:t>
      </w:r>
    </w:p>
    <w:p w:rsidR="00975FFB" w:rsidRPr="00975FFB" w:rsidRDefault="00975FFB" w:rsidP="00975FFB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75FF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</w:t>
      </w:r>
    </w:p>
    <w:p w:rsidR="00975FFB" w:rsidRPr="00975FFB" w:rsidRDefault="00975FFB" w:rsidP="00975FFB">
      <w:pPr>
        <w:numPr>
          <w:ilvl w:val="0"/>
          <w:numId w:val="7"/>
        </w:numPr>
        <w:tabs>
          <w:tab w:val="left" w:pos="993"/>
        </w:tabs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75FF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Основная образовательная программа основного общего образования МАОУ «Средняя общеобразовательная школа №10»; </w:t>
      </w:r>
    </w:p>
    <w:p w:rsidR="00975FFB" w:rsidRPr="00975FFB" w:rsidRDefault="00975FFB" w:rsidP="00975FFB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75FF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Учебный план основного общего образования МАОУ «Средняя общеобразовательная школа №10» на 2023-2024 учебный год;</w:t>
      </w:r>
    </w:p>
    <w:p w:rsidR="00975FFB" w:rsidRPr="00975FFB" w:rsidRDefault="00975FFB" w:rsidP="00975FFB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75FF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Программа развития МАОУ «Средняя общеобразовательная школа №10» </w:t>
      </w:r>
      <w:r w:rsidRPr="00975FFB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на 2023 - 2028 г. г. «Школа социализации и самоопределения обучающихся»;</w:t>
      </w:r>
    </w:p>
    <w:p w:rsidR="00975FFB" w:rsidRPr="00975FFB" w:rsidRDefault="00975FFB" w:rsidP="00975FFB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75FFB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Положение МАОУ «Средняя общеобразовательная школа №10» «О структуре и разработке учебных программ»;</w:t>
      </w:r>
    </w:p>
    <w:p w:rsidR="00975FFB" w:rsidRPr="00975FFB" w:rsidRDefault="00975FFB" w:rsidP="00975FFB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75FFB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Устав МАОУ «Средняя общеобразовательная школа №10»;</w:t>
      </w:r>
    </w:p>
    <w:p w:rsidR="00975FFB" w:rsidRPr="00975FFB" w:rsidRDefault="00975FFB" w:rsidP="00975FFB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75FFB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Программа воспитания МАОУ «Средняя общеобразовательная школа №10».</w:t>
      </w:r>
    </w:p>
    <w:p w:rsidR="00975FFB" w:rsidRPr="00975FFB" w:rsidRDefault="00975FFB" w:rsidP="00975FFB">
      <w:pPr>
        <w:spacing w:after="0" w:line="264" w:lineRule="auto"/>
        <w:contextualSpacing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75FFB" w:rsidRPr="00975FFB" w:rsidRDefault="00975FFB" w:rsidP="00975FFB">
      <w:pPr>
        <w:spacing w:after="0" w:line="264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975FFB">
        <w:rPr>
          <w:rFonts w:ascii="Times New Roman" w:hAnsi="Times New Roman"/>
          <w:b/>
          <w:color w:val="000000"/>
          <w:sz w:val="24"/>
          <w:szCs w:val="24"/>
          <w:lang w:val="ru-RU"/>
        </w:rPr>
        <w:t>Воспитательный потенциал предмета «Вероятность и статистика»</w:t>
      </w:r>
    </w:p>
    <w:p w:rsidR="00975FFB" w:rsidRPr="00975FFB" w:rsidRDefault="00975FFB" w:rsidP="00975FF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5FFB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Воспитательный потенциал предмета «Вероятность и статистика» реализуется через:</w:t>
      </w:r>
    </w:p>
    <w:p w:rsidR="00975FFB" w:rsidRPr="00975FFB" w:rsidRDefault="00975FFB" w:rsidP="00975FFB">
      <w:pPr>
        <w:pStyle w:val="ae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5FFB">
        <w:rPr>
          <w:rFonts w:ascii="Times New Roman" w:eastAsia="Times New Roman" w:hAnsi="Times New Roman" w:cs="Times New Roman"/>
          <w:sz w:val="24"/>
          <w:szCs w:val="24"/>
          <w:lang w:val="ru-RU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Методы и приемы: обсуждение правил общения со старшими (учителями) и сверстниками(школьниками), принципы учебной дисциплины и самоорганизации;</w:t>
      </w:r>
    </w:p>
    <w:p w:rsidR="00975FFB" w:rsidRPr="00975FFB" w:rsidRDefault="00975FFB" w:rsidP="00975FFB">
      <w:pPr>
        <w:pStyle w:val="ae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5FFB">
        <w:rPr>
          <w:rFonts w:ascii="Times New Roman" w:eastAsia="Times New Roman" w:hAnsi="Times New Roman" w:cs="Times New Roman"/>
          <w:sz w:val="24"/>
          <w:szCs w:val="24"/>
          <w:lang w:val="ru-RU"/>
        </w:rPr>
        <w:t>привлечение внимания обучающихся к ценностному аспекту изучаемых на уроках предметов, явлений, событий через: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поступков. Методы и приемы: организация работы с получаемой на уроке социально - значимой информацией, инициирование ее обсуждения, высказывания обучающимися своего мнения, выработки своего отношения;</w:t>
      </w:r>
    </w:p>
    <w:p w:rsidR="00975FFB" w:rsidRPr="00975FFB" w:rsidRDefault="00975FFB" w:rsidP="00975FFB">
      <w:pPr>
        <w:pStyle w:val="ae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5FFB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ценностей. Методы и приемы: демонстрация детям примера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классе);</w:t>
      </w:r>
    </w:p>
    <w:p w:rsidR="00975FFB" w:rsidRPr="00975FFB" w:rsidRDefault="00975FFB" w:rsidP="00975FFB">
      <w:pPr>
        <w:pStyle w:val="ae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5FFB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975FFB" w:rsidRPr="00975FFB" w:rsidRDefault="00975FFB" w:rsidP="00975FFB">
      <w:pPr>
        <w:pStyle w:val="ae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5F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975FFB" w:rsidRPr="00975FFB" w:rsidRDefault="00975FFB" w:rsidP="00975FFB">
      <w:pPr>
        <w:pStyle w:val="ae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5FFB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975FFB" w:rsidRPr="00975FFB" w:rsidRDefault="00975FFB" w:rsidP="00975FFB">
      <w:pPr>
        <w:pStyle w:val="ae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5FFB">
        <w:rPr>
          <w:rFonts w:ascii="Times New Roman" w:eastAsia="Times New Roman" w:hAnsi="Times New Roman" w:cs="Times New Roman"/>
          <w:sz w:val="24"/>
          <w:szCs w:val="24"/>
          <w:lang w:val="ru-RU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воспитания;</w:t>
      </w:r>
    </w:p>
    <w:p w:rsidR="00975FFB" w:rsidRPr="00975FFB" w:rsidRDefault="00975FFB" w:rsidP="00975FFB">
      <w:pPr>
        <w:pStyle w:val="ae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FFB">
        <w:rPr>
          <w:rFonts w:ascii="Times New Roman" w:eastAsia="Times New Roman" w:hAnsi="Times New Roman" w:cs="Times New Roman"/>
          <w:sz w:val="24"/>
          <w:szCs w:val="24"/>
          <w:lang w:val="ru-RU"/>
        </w:rPr>
        <w:t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 Методы и приемы: реализация индивидуальных и групповых исследовательских проектов.</w:t>
      </w:r>
    </w:p>
    <w:p w:rsidR="00975FFB" w:rsidRPr="00975FFB" w:rsidRDefault="00975FFB" w:rsidP="00975FFB">
      <w:pPr>
        <w:pStyle w:val="ae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5FFB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среды;</w:t>
      </w:r>
    </w:p>
    <w:p w:rsidR="00975FFB" w:rsidRPr="00975FFB" w:rsidRDefault="00975FFB" w:rsidP="00975FFB">
      <w:pPr>
        <w:pStyle w:val="ae"/>
        <w:numPr>
          <w:ilvl w:val="0"/>
          <w:numId w:val="13"/>
        </w:numPr>
        <w:spacing w:after="0" w:line="240" w:lineRule="auto"/>
        <w:ind w:left="0" w:firstLine="0"/>
        <w:jc w:val="both"/>
        <w:rPr>
          <w:sz w:val="24"/>
          <w:szCs w:val="24"/>
        </w:rPr>
      </w:pPr>
      <w:r w:rsidRPr="00975FFB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 Методы и приемы: наставничество.</w:t>
      </w:r>
    </w:p>
    <w:p w:rsidR="00975FFB" w:rsidRPr="00975FFB" w:rsidRDefault="00975FFB" w:rsidP="00975FFB">
      <w:pPr>
        <w:tabs>
          <w:tab w:val="left" w:pos="993"/>
        </w:tabs>
        <w:spacing w:after="0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2742D" w:rsidRDefault="00997BD4" w:rsidP="00975FFB">
      <w:pPr>
        <w:tabs>
          <w:tab w:val="left" w:pos="993"/>
        </w:tabs>
        <w:spacing w:after="0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975FFB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975FFB" w:rsidRPr="00975FFB" w:rsidRDefault="00975FFB" w:rsidP="00975FFB">
      <w:pPr>
        <w:tabs>
          <w:tab w:val="left" w:pos="993"/>
        </w:tabs>
        <w:spacing w:after="0"/>
        <w:contextualSpacing/>
        <w:jc w:val="center"/>
        <w:rPr>
          <w:sz w:val="24"/>
          <w:szCs w:val="24"/>
          <w:lang w:val="ru-RU"/>
        </w:rPr>
      </w:pP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12742D" w:rsidRPr="00975FFB" w:rsidRDefault="0012742D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</w:p>
    <w:p w:rsidR="0012742D" w:rsidRPr="00975FFB" w:rsidRDefault="00997BD4" w:rsidP="00975FFB">
      <w:pPr>
        <w:tabs>
          <w:tab w:val="left" w:pos="993"/>
        </w:tabs>
        <w:spacing w:after="0"/>
        <w:contextualSpacing/>
        <w:jc w:val="center"/>
        <w:rPr>
          <w:sz w:val="24"/>
          <w:szCs w:val="24"/>
          <w:lang w:val="ru-RU"/>
        </w:rPr>
      </w:pPr>
      <w:bookmarkStart w:id="8" w:name="_Toc118726607"/>
      <w:bookmarkEnd w:id="8"/>
      <w:r w:rsidRPr="00975FFB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КУРСА В УЧЕБНОМ ПЛАНЕ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12742D" w:rsidRPr="00975FFB" w:rsidRDefault="0012742D" w:rsidP="004E438F">
      <w:pPr>
        <w:tabs>
          <w:tab w:val="left" w:pos="993"/>
        </w:tabs>
        <w:spacing w:after="0"/>
        <w:ind w:firstLine="709"/>
        <w:contextualSpacing/>
        <w:rPr>
          <w:sz w:val="24"/>
          <w:szCs w:val="24"/>
          <w:lang w:val="ru-RU"/>
        </w:rPr>
        <w:sectPr w:rsidR="0012742D" w:rsidRPr="00975FFB" w:rsidSect="00587D69">
          <w:pgSz w:w="11907" w:h="16839" w:code="9"/>
          <w:pgMar w:top="1134" w:right="850" w:bottom="1134" w:left="1701" w:header="720" w:footer="720" w:gutter="0"/>
          <w:cols w:space="720"/>
          <w:docGrid w:linePitch="299"/>
        </w:sectPr>
      </w:pPr>
    </w:p>
    <w:p w:rsidR="0012742D" w:rsidRPr="00975FFB" w:rsidRDefault="00997BD4" w:rsidP="004E438F">
      <w:pPr>
        <w:tabs>
          <w:tab w:val="left" w:pos="993"/>
        </w:tabs>
        <w:spacing w:after="0"/>
        <w:contextualSpacing/>
        <w:jc w:val="center"/>
        <w:rPr>
          <w:sz w:val="24"/>
          <w:szCs w:val="24"/>
          <w:lang w:val="ru-RU"/>
        </w:rPr>
      </w:pPr>
      <w:bookmarkStart w:id="9" w:name="_Toc118726611"/>
      <w:bookmarkStart w:id="10" w:name="block-3601863"/>
      <w:bookmarkEnd w:id="5"/>
      <w:bookmarkEnd w:id="9"/>
      <w:r w:rsidRPr="00975FF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КУРСА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12742D" w:rsidRPr="00975FFB" w:rsidRDefault="0012742D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bookmarkStart w:id="11" w:name="_Toc118726613"/>
      <w:bookmarkEnd w:id="11"/>
      <w:r w:rsidRPr="00975FFB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bookmarkStart w:id="12" w:name="_Toc73394999"/>
      <w:bookmarkEnd w:id="12"/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12742D" w:rsidRPr="00975FFB" w:rsidRDefault="0012742D" w:rsidP="004E438F">
      <w:pPr>
        <w:tabs>
          <w:tab w:val="left" w:pos="993"/>
        </w:tabs>
        <w:spacing w:after="0"/>
        <w:ind w:firstLine="709"/>
        <w:contextualSpacing/>
        <w:rPr>
          <w:sz w:val="24"/>
          <w:szCs w:val="24"/>
          <w:lang w:val="ru-RU"/>
        </w:rPr>
        <w:sectPr w:rsidR="0012742D" w:rsidRPr="00975FFB">
          <w:pgSz w:w="11906" w:h="16383"/>
          <w:pgMar w:top="1134" w:right="850" w:bottom="1134" w:left="1701" w:header="720" w:footer="720" w:gutter="0"/>
          <w:cols w:space="720"/>
        </w:sectPr>
      </w:pPr>
    </w:p>
    <w:p w:rsidR="0012742D" w:rsidRPr="00975FFB" w:rsidRDefault="00997BD4" w:rsidP="004E438F">
      <w:pPr>
        <w:tabs>
          <w:tab w:val="left" w:pos="993"/>
        </w:tabs>
        <w:spacing w:after="0"/>
        <w:contextualSpacing/>
        <w:jc w:val="center"/>
        <w:rPr>
          <w:sz w:val="24"/>
          <w:szCs w:val="24"/>
          <w:lang w:val="ru-RU"/>
        </w:rPr>
      </w:pPr>
      <w:bookmarkStart w:id="13" w:name="_Toc118726577"/>
      <w:bookmarkStart w:id="14" w:name="block-3601862"/>
      <w:bookmarkEnd w:id="10"/>
      <w:bookmarkEnd w:id="13"/>
      <w:r w:rsidRPr="00975FF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12742D" w:rsidRPr="00975FFB" w:rsidRDefault="0012742D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bookmarkStart w:id="15" w:name="_Toc118726578"/>
      <w:bookmarkEnd w:id="15"/>
      <w:r w:rsidRPr="00975FFB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воспитание: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proofErr w:type="spellStart"/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воспитание:</w:t>
      </w:r>
    </w:p>
    <w:p w:rsidR="0012742D" w:rsidRPr="00975FFB" w:rsidRDefault="00997BD4" w:rsidP="004E438F">
      <w:pPr>
        <w:shd w:val="clear" w:color="auto" w:fill="FFFFFF"/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proofErr w:type="spellStart"/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осознанием духовных ценностей российского народа; </w:t>
      </w:r>
      <w:proofErr w:type="spellStart"/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воспитание: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Физическое воспитание: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proofErr w:type="spellStart"/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воспитание: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воспитание: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proofErr w:type="spellStart"/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Ценности научного познания: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proofErr w:type="spellStart"/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12742D" w:rsidRPr="00975FFB" w:rsidRDefault="0012742D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bookmarkStart w:id="16" w:name="_Toc118726579"/>
      <w:bookmarkEnd w:id="16"/>
      <w:r w:rsidRPr="00975FFB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proofErr w:type="spellStart"/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975FF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975FF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975FF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975FF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975FF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</w:rPr>
      </w:pPr>
      <w:proofErr w:type="spellStart"/>
      <w:r w:rsidRPr="00975FFB">
        <w:rPr>
          <w:rFonts w:ascii="Times New Roman" w:hAnsi="Times New Roman"/>
          <w:b/>
          <w:color w:val="000000"/>
          <w:sz w:val="24"/>
          <w:szCs w:val="24"/>
        </w:rPr>
        <w:t>Базовыелогическиедействия</w:t>
      </w:r>
      <w:proofErr w:type="spellEnd"/>
      <w:r w:rsidRPr="00975FFB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12742D" w:rsidRPr="00975FFB" w:rsidRDefault="00997BD4" w:rsidP="004E438F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12742D" w:rsidRPr="00975FFB" w:rsidRDefault="00997BD4" w:rsidP="004E438F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12742D" w:rsidRPr="00975FFB" w:rsidRDefault="00997BD4" w:rsidP="004E438F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12742D" w:rsidRPr="00975FFB" w:rsidRDefault="00997BD4" w:rsidP="004E438F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2742D" w:rsidRPr="00975FFB" w:rsidRDefault="00997BD4" w:rsidP="004E438F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; обосновывать собственные суждения и выводы;</w:t>
      </w:r>
    </w:p>
    <w:p w:rsidR="0012742D" w:rsidRPr="00975FFB" w:rsidRDefault="00997BD4" w:rsidP="004E438F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</w:rPr>
      </w:pPr>
      <w:proofErr w:type="spellStart"/>
      <w:r w:rsidRPr="00975FFB">
        <w:rPr>
          <w:rFonts w:ascii="Times New Roman" w:hAnsi="Times New Roman"/>
          <w:b/>
          <w:color w:val="000000"/>
          <w:sz w:val="24"/>
          <w:szCs w:val="24"/>
        </w:rPr>
        <w:t>Базовыеисследовательскиедействия</w:t>
      </w:r>
      <w:proofErr w:type="spellEnd"/>
      <w:r w:rsidRPr="00975FFB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12742D" w:rsidRPr="00975FFB" w:rsidRDefault="00997BD4" w:rsidP="004E438F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12742D" w:rsidRPr="00975FFB" w:rsidRDefault="00997BD4" w:rsidP="004E438F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12742D" w:rsidRPr="00975FFB" w:rsidRDefault="00997BD4" w:rsidP="004E438F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2742D" w:rsidRPr="00975FFB" w:rsidRDefault="00997BD4" w:rsidP="004E438F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</w:rPr>
      </w:pPr>
      <w:proofErr w:type="spellStart"/>
      <w:r w:rsidRPr="00975FFB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975FFB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975FFB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975FFB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12742D" w:rsidRPr="00975FFB" w:rsidRDefault="00997BD4" w:rsidP="004E438F">
      <w:pPr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12742D" w:rsidRPr="00975FFB" w:rsidRDefault="00997BD4" w:rsidP="004E438F">
      <w:pPr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12742D" w:rsidRPr="00975FFB" w:rsidRDefault="00997BD4" w:rsidP="004E438F">
      <w:pPr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12742D" w:rsidRPr="00975FFB" w:rsidRDefault="00997BD4" w:rsidP="004E438F">
      <w:pPr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975FF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975FF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975FF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действия, обеспечивают </w:t>
      </w:r>
      <w:proofErr w:type="spellStart"/>
      <w:r w:rsidRPr="00975FFB">
        <w:rPr>
          <w:rFonts w:ascii="Times New Roman" w:hAnsi="Times New Roman"/>
          <w:i/>
          <w:color w:val="000000"/>
          <w:sz w:val="24"/>
          <w:szCs w:val="24"/>
          <w:lang w:val="ru-RU"/>
        </w:rPr>
        <w:t>сформированность</w:t>
      </w:r>
      <w:proofErr w:type="spellEnd"/>
      <w:r w:rsidRPr="00975FF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социальных навыков обучающихся.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</w:rPr>
      </w:pPr>
      <w:proofErr w:type="spellStart"/>
      <w:r w:rsidRPr="00975FFB">
        <w:rPr>
          <w:rFonts w:ascii="Times New Roman" w:hAnsi="Times New Roman"/>
          <w:b/>
          <w:color w:val="000000"/>
          <w:sz w:val="24"/>
          <w:szCs w:val="24"/>
        </w:rPr>
        <w:t>Общение</w:t>
      </w:r>
      <w:proofErr w:type="spellEnd"/>
      <w:r w:rsidRPr="00975FFB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12742D" w:rsidRPr="00975FFB" w:rsidRDefault="00997BD4" w:rsidP="004E438F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12742D" w:rsidRPr="00975FFB" w:rsidRDefault="00997BD4" w:rsidP="004E438F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12742D" w:rsidRPr="00975FFB" w:rsidRDefault="00997BD4" w:rsidP="004E438F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</w:rPr>
      </w:pPr>
      <w:proofErr w:type="spellStart"/>
      <w:r w:rsidRPr="00975FFB">
        <w:rPr>
          <w:rFonts w:ascii="Times New Roman" w:hAnsi="Times New Roman"/>
          <w:b/>
          <w:color w:val="000000"/>
          <w:sz w:val="24"/>
          <w:szCs w:val="24"/>
        </w:rPr>
        <w:t>Сотрудничество</w:t>
      </w:r>
      <w:proofErr w:type="spellEnd"/>
      <w:r w:rsidRPr="00975FFB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12742D" w:rsidRPr="00975FFB" w:rsidRDefault="00997BD4" w:rsidP="004E438F">
      <w:pPr>
        <w:numPr>
          <w:ilvl w:val="0"/>
          <w:numId w:val="5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12742D" w:rsidRPr="00975FFB" w:rsidRDefault="00997BD4" w:rsidP="004E438F">
      <w:pPr>
        <w:numPr>
          <w:ilvl w:val="0"/>
          <w:numId w:val="5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975FF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975FF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975FFB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</w:rPr>
      </w:pPr>
      <w:proofErr w:type="spellStart"/>
      <w:r w:rsidRPr="00975FFB">
        <w:rPr>
          <w:rFonts w:ascii="Times New Roman" w:hAnsi="Times New Roman"/>
          <w:b/>
          <w:color w:val="000000"/>
          <w:sz w:val="24"/>
          <w:szCs w:val="24"/>
        </w:rPr>
        <w:lastRenderedPageBreak/>
        <w:t>Самоконтроль</w:t>
      </w:r>
      <w:proofErr w:type="spellEnd"/>
      <w:r w:rsidRPr="00975FFB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12742D" w:rsidRPr="00975FFB" w:rsidRDefault="00997BD4" w:rsidP="004E438F">
      <w:pPr>
        <w:numPr>
          <w:ilvl w:val="0"/>
          <w:numId w:val="6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12742D" w:rsidRPr="00975FFB" w:rsidRDefault="00997BD4" w:rsidP="004E438F">
      <w:pPr>
        <w:numPr>
          <w:ilvl w:val="0"/>
          <w:numId w:val="6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12742D" w:rsidRPr="00975FFB" w:rsidRDefault="00997BD4" w:rsidP="004E438F">
      <w:pPr>
        <w:numPr>
          <w:ilvl w:val="0"/>
          <w:numId w:val="6"/>
        </w:numPr>
        <w:tabs>
          <w:tab w:val="left" w:pos="993"/>
        </w:tabs>
        <w:spacing w:after="0"/>
        <w:ind w:left="0"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12742D" w:rsidRPr="00975FFB" w:rsidRDefault="0012742D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bookmarkStart w:id="17" w:name="_Toc118726608"/>
      <w:bookmarkEnd w:id="17"/>
      <w:r w:rsidRPr="00975FF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bookmarkStart w:id="18" w:name="_Toc118726609"/>
      <w:bookmarkEnd w:id="18"/>
      <w:r w:rsidRPr="00975FFB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Читать и строить таблицы и диаграммы.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комбинаторное правило умножения при решении задач. 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12742D" w:rsidRPr="00975FFB" w:rsidRDefault="0012742D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законе больших чисел.</w:t>
      </w:r>
    </w:p>
    <w:p w:rsidR="0012742D" w:rsidRPr="00975FFB" w:rsidRDefault="00997BD4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нормальном распределении.</w:t>
      </w:r>
    </w:p>
    <w:p w:rsidR="004E438F" w:rsidRPr="00975FFB" w:rsidRDefault="004E438F" w:rsidP="004E438F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  <w:sectPr w:rsidR="004E438F" w:rsidRPr="00975FFB">
          <w:pgSz w:w="11906" w:h="16383"/>
          <w:pgMar w:top="1134" w:right="850" w:bottom="1134" w:left="1701" w:header="720" w:footer="720" w:gutter="0"/>
          <w:cols w:space="720"/>
        </w:sectPr>
      </w:pPr>
    </w:p>
    <w:p w:rsidR="0012742D" w:rsidRDefault="00997BD4" w:rsidP="004E438F">
      <w:pPr>
        <w:spacing w:after="0"/>
        <w:jc w:val="center"/>
      </w:pPr>
      <w:bookmarkStart w:id="19" w:name="block-3601859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12742D" w:rsidRDefault="00997B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09"/>
        <w:gridCol w:w="4270"/>
        <w:gridCol w:w="1103"/>
        <w:gridCol w:w="2505"/>
        <w:gridCol w:w="2573"/>
        <w:gridCol w:w="2980"/>
      </w:tblGrid>
      <w:tr w:rsidR="0012742D" w:rsidRPr="004E438F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:rsidR="0012742D" w:rsidRPr="004E438F" w:rsidRDefault="0012742D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4E43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Наименованиеразделов</w:t>
            </w:r>
            <w:proofErr w:type="spellEnd"/>
            <w:r w:rsidRPr="004E43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E43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темпрограммы</w:t>
            </w:r>
            <w:proofErr w:type="spellEnd"/>
          </w:p>
          <w:p w:rsidR="0012742D" w:rsidRPr="004E438F" w:rsidRDefault="0012742D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4E43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4E43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E43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E43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E43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E43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  <w:p w:rsidR="0012742D" w:rsidRPr="004E438F" w:rsidRDefault="0012742D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2742D" w:rsidRPr="004E43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742D" w:rsidRPr="004E438F" w:rsidRDefault="0012742D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742D" w:rsidRPr="004E438F" w:rsidRDefault="0012742D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4E43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12742D" w:rsidRPr="004E438F" w:rsidRDefault="0012742D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4E43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12742D" w:rsidRPr="004E438F" w:rsidRDefault="0012742D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4E43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Практическиеработы</w:t>
            </w:r>
            <w:proofErr w:type="spellEnd"/>
          </w:p>
          <w:p w:rsidR="0012742D" w:rsidRPr="004E438F" w:rsidRDefault="0012742D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742D" w:rsidRPr="004E438F" w:rsidRDefault="0012742D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12742D" w:rsidRPr="004E438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12742D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12742D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12742D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12742D" w:rsidRPr="004E438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12742D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12742D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12742D" w:rsidRPr="004E438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12742D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12742D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12742D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12742D" w:rsidRPr="004E438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12742D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12742D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12742D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12742D" w:rsidRPr="004E438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rPr>
                <w:sz w:val="24"/>
                <w:szCs w:val="24"/>
              </w:rPr>
            </w:pPr>
            <w:proofErr w:type="spellStart"/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>Элементыкомбинаторики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12742D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12742D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12742D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12742D" w:rsidRPr="004E438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rPr>
                <w:sz w:val="24"/>
                <w:szCs w:val="24"/>
              </w:rPr>
            </w:pPr>
            <w:proofErr w:type="spellStart"/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>Сериипоследовательныхиспытаний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12742D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12742D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12742D" w:rsidRPr="004E438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rPr>
                <w:sz w:val="24"/>
                <w:szCs w:val="24"/>
              </w:rPr>
            </w:pPr>
            <w:proofErr w:type="spellStart"/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>Случайныевеличины</w:t>
            </w:r>
            <w:proofErr w:type="spellEnd"/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12742D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12742D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12742D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12742D" w:rsidRPr="004E438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rPr>
                <w:sz w:val="24"/>
                <w:szCs w:val="24"/>
              </w:rPr>
            </w:pPr>
            <w:proofErr w:type="spellStart"/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12742D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12742D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12742D" w:rsidRPr="004E43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12742D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</w:tbl>
    <w:p w:rsidR="0012742D" w:rsidRDefault="0012742D">
      <w:pPr>
        <w:sectPr w:rsidR="001274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742D" w:rsidRDefault="00997B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1"/>
        <w:gridCol w:w="4861"/>
        <w:gridCol w:w="794"/>
        <w:gridCol w:w="2439"/>
        <w:gridCol w:w="2505"/>
        <w:gridCol w:w="2900"/>
      </w:tblGrid>
      <w:tr w:rsidR="0012742D" w:rsidRPr="004E438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2742D" w:rsidRPr="004E438F" w:rsidRDefault="0012742D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rPr>
                <w:sz w:val="24"/>
                <w:szCs w:val="24"/>
              </w:rPr>
            </w:pPr>
            <w:proofErr w:type="spellStart"/>
            <w:r w:rsidRPr="004E43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Наименованиеразделов</w:t>
            </w:r>
            <w:proofErr w:type="spellEnd"/>
            <w:r w:rsidRPr="004E43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E43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темпрограммы</w:t>
            </w:r>
            <w:proofErr w:type="spellEnd"/>
          </w:p>
          <w:p w:rsidR="0012742D" w:rsidRPr="004E438F" w:rsidRDefault="0012742D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rPr>
                <w:sz w:val="24"/>
                <w:szCs w:val="24"/>
              </w:rPr>
            </w:pPr>
            <w:proofErr w:type="spellStart"/>
            <w:r w:rsidRPr="004E43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rPr>
                <w:sz w:val="24"/>
                <w:szCs w:val="24"/>
              </w:rPr>
            </w:pPr>
            <w:proofErr w:type="spellStart"/>
            <w:r w:rsidRPr="004E43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E43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E43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E43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E43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  <w:p w:rsidR="0012742D" w:rsidRPr="004E438F" w:rsidRDefault="0012742D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12742D" w:rsidRPr="004E43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742D" w:rsidRPr="004E438F" w:rsidRDefault="0012742D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742D" w:rsidRPr="004E438F" w:rsidRDefault="0012742D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rPr>
                <w:sz w:val="24"/>
                <w:szCs w:val="24"/>
              </w:rPr>
            </w:pPr>
            <w:proofErr w:type="spellStart"/>
            <w:r w:rsidRPr="004E43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12742D" w:rsidRPr="004E438F" w:rsidRDefault="0012742D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rPr>
                <w:sz w:val="24"/>
                <w:szCs w:val="24"/>
              </w:rPr>
            </w:pPr>
            <w:proofErr w:type="spellStart"/>
            <w:r w:rsidRPr="004E43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12742D" w:rsidRPr="004E438F" w:rsidRDefault="0012742D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rPr>
                <w:sz w:val="24"/>
                <w:szCs w:val="24"/>
              </w:rPr>
            </w:pPr>
            <w:proofErr w:type="spellStart"/>
            <w:r w:rsidRPr="004E43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Практическиеработы</w:t>
            </w:r>
            <w:proofErr w:type="spellEnd"/>
          </w:p>
          <w:p w:rsidR="0012742D" w:rsidRPr="004E438F" w:rsidRDefault="0012742D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742D" w:rsidRPr="004E438F" w:rsidRDefault="0012742D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12742D" w:rsidRPr="004E43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rPr>
                <w:sz w:val="24"/>
                <w:szCs w:val="24"/>
              </w:rPr>
            </w:pPr>
            <w:proofErr w:type="spellStart"/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Математическоеожиданиеслучайнойвеличины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12742D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12742D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12742D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12742D" w:rsidRPr="004E43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12742D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12742D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12742D" w:rsidRPr="004E43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rPr>
                <w:sz w:val="24"/>
                <w:szCs w:val="24"/>
              </w:rPr>
            </w:pPr>
            <w:proofErr w:type="spellStart"/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>Законбольшихчисел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12742D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12742D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12742D" w:rsidRPr="004E43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rPr>
                <w:sz w:val="24"/>
                <w:szCs w:val="24"/>
              </w:rPr>
            </w:pPr>
            <w:proofErr w:type="spellStart"/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>Непрерывныеслучайныевеличины</w:t>
            </w:r>
            <w:proofErr w:type="spellEnd"/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12742D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12742D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12742D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12742D" w:rsidRPr="004E43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rPr>
                <w:sz w:val="24"/>
                <w:szCs w:val="24"/>
              </w:rPr>
            </w:pPr>
            <w:proofErr w:type="spellStart"/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>Нормальноераспределения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12742D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12742D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12742D" w:rsidRPr="004E43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12742D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12742D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12742D" w:rsidRPr="004E43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997BD4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4E4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2742D" w:rsidRPr="004E438F" w:rsidRDefault="0012742D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</w:tbl>
    <w:p w:rsidR="0012742D" w:rsidRPr="004E438F" w:rsidRDefault="0012742D">
      <w:pPr>
        <w:rPr>
          <w:lang w:val="ru-RU"/>
        </w:rPr>
        <w:sectPr w:rsidR="0012742D" w:rsidRPr="004E43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742D" w:rsidRDefault="00997BD4" w:rsidP="004E438F">
      <w:pPr>
        <w:spacing w:after="0"/>
        <w:jc w:val="center"/>
      </w:pPr>
      <w:bookmarkStart w:id="20" w:name="block-3601860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12742D" w:rsidRDefault="00997B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40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7"/>
        <w:gridCol w:w="5245"/>
        <w:gridCol w:w="992"/>
        <w:gridCol w:w="1276"/>
        <w:gridCol w:w="1134"/>
        <w:gridCol w:w="1276"/>
        <w:gridCol w:w="1276"/>
        <w:gridCol w:w="728"/>
        <w:gridCol w:w="1540"/>
      </w:tblGrid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8C11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Темаурока</w:t>
            </w:r>
            <w:proofErr w:type="spellEnd"/>
          </w:p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8C11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8C11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Датаизучения</w:t>
            </w:r>
            <w:proofErr w:type="spellEnd"/>
          </w:p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8C1115" w:rsidRPr="008C1115" w:rsidRDefault="008C1115" w:rsidP="004E438F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Факт изучения</w:t>
            </w:r>
          </w:p>
        </w:tc>
        <w:tc>
          <w:tcPr>
            <w:tcW w:w="226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8C11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Электронныецифровыеобразовательныересурсы</w:t>
            </w:r>
            <w:proofErr w:type="spellEnd"/>
          </w:p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C1115" w:rsidRPr="008C1115" w:rsidTr="0017752B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8C11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8C11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8C11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Практическиеработы</w:t>
            </w:r>
            <w:proofErr w:type="spellEnd"/>
          </w:p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01.09.2023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08.09.2023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15.09.2023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22.09.2023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Элементарныесобытия</w:t>
            </w:r>
            <w:proofErr w:type="spellEnd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исходы</w:t>
            </w:r>
            <w:proofErr w:type="spellEnd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29.09.2023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06.10.2023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13.10.2023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ДиаграммыЭйлера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20.10.2023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ДиаграммыЭйлера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27.10.2023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Формуласложениявероятностей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10.11.2023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17.11.2023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24.11.2023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01.12.2023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Формулаполнойвероятности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08.12.2023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Формулаполнойвероятности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15.12.2023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22.12.2023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Контрольнаяработа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22.12.2023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Комбинаторноеправилоумножения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29.12.2023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Перестановки</w:t>
            </w:r>
            <w:proofErr w:type="spellEnd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факториал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12.01.2024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Числосочетаний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19.01.2024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26.01.2024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02.02.2024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СериянезависимыхиспытанийБернулли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09.02.2024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16.02.2024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Случайнаявеличина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23.02.2024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Распределениевероятностей</w:t>
            </w:r>
            <w:proofErr w:type="spellEnd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Диаграммараспределения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01.03.2024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15.03.2024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22.03.2024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29.03.2024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05.04.2024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12.04.2024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19.04.2024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Итоговаяконтрольнаяработа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26.04.2024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17.05.2024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280" w:type="dxa"/>
            <w:gridSpan w:val="3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</w:tbl>
    <w:p w:rsidR="0012742D" w:rsidRDefault="0012742D">
      <w:pPr>
        <w:sectPr w:rsidR="001274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742D" w:rsidRDefault="00997B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40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7"/>
        <w:gridCol w:w="5245"/>
        <w:gridCol w:w="992"/>
        <w:gridCol w:w="1276"/>
        <w:gridCol w:w="1134"/>
        <w:gridCol w:w="1276"/>
        <w:gridCol w:w="1276"/>
        <w:gridCol w:w="728"/>
        <w:gridCol w:w="1540"/>
      </w:tblGrid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8C11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Темаурока</w:t>
            </w:r>
            <w:proofErr w:type="spellEnd"/>
          </w:p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8C11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8C11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Датаизучения</w:t>
            </w:r>
            <w:proofErr w:type="spellEnd"/>
          </w:p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8C1115" w:rsidRPr="008C1115" w:rsidRDefault="008C1115" w:rsidP="004E438F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Факт изучения</w:t>
            </w:r>
          </w:p>
        </w:tc>
        <w:tc>
          <w:tcPr>
            <w:tcW w:w="226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8C11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Электронныецифровыеобразовательныересурсы</w:t>
            </w:r>
            <w:proofErr w:type="spellEnd"/>
          </w:p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C1115" w:rsidRPr="008C1115" w:rsidTr="003343C9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8C11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8C11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8C11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Практическиеработы</w:t>
            </w:r>
            <w:proofErr w:type="spellEnd"/>
          </w:p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Сериинезависимыхиспытаний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01.09.2023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Сериинезависимыхиспытаний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08.09.2023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Сериинезависимыхиспытаний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15.09.2023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Сериинезависимыхиспытаний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22.09.2023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29.09.2023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06.10.2023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13.10.2023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20.10.2023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Дисперсия</w:t>
            </w:r>
            <w:proofErr w:type="spellEnd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стандартноеотклонение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27.10.2023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Дисперсия</w:t>
            </w:r>
            <w:proofErr w:type="spellEnd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стандартноеотклонение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10.11.2023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17.11.2023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24.11.2023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01.12.2023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08.12.2023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15.12.2023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Итоговаяконтрольнаяработа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22.12.2023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Равномерноераспределение</w:t>
            </w:r>
            <w:proofErr w:type="spellEnd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егосвойства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29.12.2023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Равномерноераспределение</w:t>
            </w:r>
            <w:proofErr w:type="spellEnd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егосвойства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12.01.2024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19.01.2024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26.01.2024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</w:t>
            </w: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знаний. </w:t>
            </w: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Описательнаястатистика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02.02.2024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Описательнаястатистика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9.02.2024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16.02.2024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23.02.2024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01.03.2024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15.03.2024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22.03.2024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29.03.2024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Случайныевеличины</w:t>
            </w:r>
            <w:proofErr w:type="spellEnd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05.04.2024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Случайныевеличины</w:t>
            </w:r>
            <w:proofErr w:type="spellEnd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12.04.2024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Математическоеожиданиеслучайнойвеличины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19.04.2024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Математическоеожиданиеслучайнойвеличины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6.04.2024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proofErr w:type="spellStart"/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Итоговаяконтрольнаяработа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17.05.2024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  <w:r w:rsidRPr="008C1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17.05.2024 </w:t>
            </w:r>
          </w:p>
        </w:tc>
        <w:tc>
          <w:tcPr>
            <w:tcW w:w="1276" w:type="dxa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C1115" w:rsidRPr="008C1115" w:rsidTr="008C1115">
        <w:trPr>
          <w:trHeight w:val="144"/>
          <w:tblCellSpacing w:w="20" w:type="nil"/>
        </w:trPr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8C11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280" w:type="dxa"/>
            <w:gridSpan w:val="3"/>
          </w:tcPr>
          <w:p w:rsidR="008C1115" w:rsidRPr="008C1115" w:rsidRDefault="008C1115" w:rsidP="004E438F">
            <w:pPr>
              <w:spacing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1115" w:rsidRPr="008C1115" w:rsidRDefault="008C1115" w:rsidP="004E438F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</w:tbl>
    <w:p w:rsidR="0012742D" w:rsidRDefault="0012742D">
      <w:pPr>
        <w:sectPr w:rsidR="001274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438F" w:rsidRPr="008C1115" w:rsidRDefault="00997BD4" w:rsidP="004E438F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21" w:name="block-3601861"/>
      <w:bookmarkEnd w:id="20"/>
      <w:r w:rsidRPr="008C111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УЧЕБНО-МЕТОДИЧЕСКОЕ ОБЕСПЕЧЕНИЕ </w:t>
      </w:r>
    </w:p>
    <w:p w:rsidR="0012742D" w:rsidRPr="008C1115" w:rsidRDefault="00997BD4" w:rsidP="004E438F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8C1115">
        <w:rPr>
          <w:rFonts w:ascii="Times New Roman" w:hAnsi="Times New Roman"/>
          <w:b/>
          <w:color w:val="000000"/>
          <w:sz w:val="24"/>
          <w:szCs w:val="24"/>
          <w:lang w:val="ru-RU"/>
        </w:rPr>
        <w:t>ОБРАЗОВАТЕЛЬНОГО ПРОЦЕССА</w:t>
      </w:r>
    </w:p>
    <w:p w:rsidR="004E438F" w:rsidRPr="008C1115" w:rsidRDefault="004E438F" w:rsidP="004E438F">
      <w:pPr>
        <w:spacing w:after="0"/>
        <w:jc w:val="center"/>
        <w:rPr>
          <w:sz w:val="24"/>
          <w:szCs w:val="24"/>
          <w:lang w:val="ru-RU"/>
        </w:rPr>
      </w:pPr>
    </w:p>
    <w:p w:rsidR="0012742D" w:rsidRPr="008C1115" w:rsidRDefault="00997BD4" w:rsidP="008C1115">
      <w:pPr>
        <w:spacing w:after="0" w:line="480" w:lineRule="auto"/>
        <w:rPr>
          <w:sz w:val="24"/>
          <w:szCs w:val="24"/>
          <w:lang w:val="ru-RU"/>
        </w:rPr>
      </w:pPr>
      <w:r w:rsidRPr="008C1115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4E438F" w:rsidRPr="008C1115" w:rsidRDefault="004E438F" w:rsidP="004E438F">
      <w:pPr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8C1115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r w:rsidR="00997BD4" w:rsidRPr="008C1115">
        <w:rPr>
          <w:rFonts w:ascii="Times New Roman" w:hAnsi="Times New Roman"/>
          <w:color w:val="000000"/>
          <w:sz w:val="24"/>
          <w:szCs w:val="24"/>
          <w:lang w:val="ru-RU"/>
        </w:rPr>
        <w:t>Математика: алгебра и начала математического анализа, геометрия. Алгебра и начала математического анализа (в 2 частях), 10-11 классы/ Часть 1: Мордкович А.Г., Семенов П.В.; Часть 2: Мордкович А.Г. и другие; под редакцией Мордковича А.Г., Общество с ограниченной ответственностью «ИОЦ МНЕМОЗИНА»</w:t>
      </w:r>
      <w:r w:rsidRPr="008C1115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4E438F" w:rsidRPr="008C1115" w:rsidRDefault="00997BD4" w:rsidP="004E438F">
      <w:pPr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8C1115">
        <w:rPr>
          <w:rFonts w:ascii="Times New Roman" w:hAnsi="Times New Roman"/>
          <w:color w:val="000000"/>
          <w:sz w:val="24"/>
          <w:szCs w:val="24"/>
          <w:lang w:val="ru-RU"/>
        </w:rPr>
        <w:t xml:space="preserve">Математика: алгебра и начала математического анализа, геометрия. Геометрия, 10-11 классы/ </w:t>
      </w:r>
      <w:proofErr w:type="spellStart"/>
      <w:r w:rsidRPr="008C1115">
        <w:rPr>
          <w:rFonts w:ascii="Times New Roman" w:hAnsi="Times New Roman"/>
          <w:color w:val="000000"/>
          <w:sz w:val="24"/>
          <w:szCs w:val="24"/>
          <w:lang w:val="ru-RU"/>
        </w:rPr>
        <w:t>Атанасян</w:t>
      </w:r>
      <w:proofErr w:type="spellEnd"/>
      <w:r w:rsidRPr="008C1115">
        <w:rPr>
          <w:rFonts w:ascii="Times New Roman" w:hAnsi="Times New Roman"/>
          <w:color w:val="000000"/>
          <w:sz w:val="24"/>
          <w:szCs w:val="24"/>
          <w:lang w:val="ru-RU"/>
        </w:rPr>
        <w:t xml:space="preserve"> Л.С., Бутузов В.Ф., Кадомцев С.Б. и другие, Акционерное общество «Издательство «Просвещение»</w:t>
      </w:r>
      <w:r w:rsidR="004E438F" w:rsidRPr="008C1115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12742D" w:rsidRPr="008C1115" w:rsidRDefault="00997BD4" w:rsidP="004E438F">
      <w:pPr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bookmarkStart w:id="22" w:name="8e387745-ecc6-42e5-889f-5fad7789796c"/>
      <w:r w:rsidRPr="008C1115">
        <w:rPr>
          <w:rFonts w:ascii="Times New Roman" w:hAnsi="Times New Roman"/>
          <w:color w:val="000000"/>
          <w:sz w:val="24"/>
          <w:szCs w:val="24"/>
          <w:lang w:val="ru-RU"/>
        </w:rPr>
        <w:t>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другие, Акционерное общество «Издательство «Просвещение»</w:t>
      </w:r>
      <w:bookmarkEnd w:id="22"/>
      <w:r w:rsidRPr="008C1115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  <w:r w:rsidR="004E438F" w:rsidRPr="008C111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8C1115" w:rsidRDefault="008C1115" w:rsidP="008C1115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12742D" w:rsidRPr="008C1115" w:rsidRDefault="00997BD4" w:rsidP="008C1115">
      <w:pPr>
        <w:spacing w:after="0" w:line="480" w:lineRule="auto"/>
        <w:rPr>
          <w:sz w:val="24"/>
          <w:szCs w:val="24"/>
          <w:lang w:val="ru-RU"/>
        </w:rPr>
      </w:pPr>
      <w:r w:rsidRPr="008C1115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12742D" w:rsidRPr="008C1115" w:rsidRDefault="00997BD4" w:rsidP="004E438F">
      <w:pPr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8C1115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23" w:name="291b1642-84ed-4a3d-bfaf-3417254047bf"/>
      <w:r w:rsidRPr="008C1115">
        <w:rPr>
          <w:rFonts w:ascii="Times New Roman" w:hAnsi="Times New Roman"/>
          <w:color w:val="000000"/>
          <w:sz w:val="24"/>
          <w:szCs w:val="24"/>
          <w:lang w:val="ru-RU"/>
        </w:rPr>
        <w:t xml:space="preserve">Вероятность и статистика. 10-11 классы. Планирование и практикум: пособие для учителя / И. Л. Бродский, О. С. </w:t>
      </w:r>
      <w:proofErr w:type="spellStart"/>
      <w:r w:rsidRPr="008C1115">
        <w:rPr>
          <w:rFonts w:ascii="Times New Roman" w:hAnsi="Times New Roman"/>
          <w:color w:val="000000"/>
          <w:sz w:val="24"/>
          <w:szCs w:val="24"/>
          <w:lang w:val="ru-RU"/>
        </w:rPr>
        <w:t>Мешавкина</w:t>
      </w:r>
      <w:proofErr w:type="spellEnd"/>
      <w:r w:rsidRPr="008C1115">
        <w:rPr>
          <w:rFonts w:ascii="Times New Roman" w:hAnsi="Times New Roman"/>
          <w:color w:val="000000"/>
          <w:sz w:val="24"/>
          <w:szCs w:val="24"/>
          <w:lang w:val="ru-RU"/>
        </w:rPr>
        <w:t>. - АРКТИ, 2009</w:t>
      </w:r>
      <w:bookmarkEnd w:id="23"/>
      <w:r w:rsidRPr="008C1115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  <w:r w:rsidR="004E438F" w:rsidRPr="008C111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2742D" w:rsidRPr="008C1115" w:rsidRDefault="0012742D">
      <w:pPr>
        <w:spacing w:after="0"/>
        <w:ind w:left="120"/>
        <w:rPr>
          <w:sz w:val="24"/>
          <w:szCs w:val="24"/>
          <w:lang w:val="ru-RU"/>
        </w:rPr>
      </w:pPr>
    </w:p>
    <w:p w:rsidR="0012742D" w:rsidRPr="008C1115" w:rsidRDefault="00997BD4" w:rsidP="004E438F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8C1115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4E438F" w:rsidRPr="008C1115" w:rsidRDefault="004E438F" w:rsidP="004E438F">
      <w:pPr>
        <w:spacing w:after="0"/>
        <w:jc w:val="center"/>
        <w:rPr>
          <w:sz w:val="24"/>
          <w:szCs w:val="24"/>
          <w:lang w:val="ru-RU"/>
        </w:rPr>
      </w:pPr>
    </w:p>
    <w:p w:rsidR="004E438F" w:rsidRPr="008C1115" w:rsidRDefault="00997BD4" w:rsidP="004E438F">
      <w:pPr>
        <w:spacing w:after="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8C111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8C1115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hyperlink r:id="rId5" w:history="1">
        <w:r w:rsidR="004E438F" w:rsidRPr="008C1115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4E438F" w:rsidRPr="008C1115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proofErr w:type="spellStart"/>
        <w:r w:rsidR="004E438F" w:rsidRPr="008C1115">
          <w:rPr>
            <w:rStyle w:val="ab"/>
            <w:rFonts w:ascii="Times New Roman" w:hAnsi="Times New Roman"/>
            <w:sz w:val="24"/>
            <w:szCs w:val="24"/>
          </w:rPr>
          <w:t>resh</w:t>
        </w:r>
        <w:proofErr w:type="spellEnd"/>
        <w:r w:rsidR="004E438F" w:rsidRPr="008C1115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4E438F" w:rsidRPr="008C1115">
          <w:rPr>
            <w:rStyle w:val="ab"/>
            <w:rFonts w:ascii="Times New Roman" w:hAnsi="Times New Roman"/>
            <w:sz w:val="24"/>
            <w:szCs w:val="24"/>
          </w:rPr>
          <w:t>edu</w:t>
        </w:r>
        <w:proofErr w:type="spellEnd"/>
        <w:r w:rsidR="004E438F" w:rsidRPr="008C1115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4E438F" w:rsidRPr="008C1115">
          <w:rPr>
            <w:rStyle w:val="ab"/>
            <w:rFonts w:ascii="Times New Roman" w:hAnsi="Times New Roman"/>
            <w:sz w:val="24"/>
            <w:szCs w:val="24"/>
          </w:rPr>
          <w:t>ru</w:t>
        </w:r>
        <w:proofErr w:type="spellEnd"/>
        <w:r w:rsidR="004E438F" w:rsidRPr="008C1115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="004E438F" w:rsidRPr="008C1115">
          <w:rPr>
            <w:rStyle w:val="ab"/>
            <w:rFonts w:ascii="Times New Roman" w:hAnsi="Times New Roman"/>
            <w:sz w:val="24"/>
            <w:szCs w:val="24"/>
          </w:rPr>
          <w:t>office</w:t>
        </w:r>
        <w:r w:rsidR="004E438F" w:rsidRPr="008C1115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="004E438F" w:rsidRPr="008C1115">
          <w:rPr>
            <w:rStyle w:val="ab"/>
            <w:rFonts w:ascii="Times New Roman" w:hAnsi="Times New Roman"/>
            <w:sz w:val="24"/>
            <w:szCs w:val="24"/>
          </w:rPr>
          <w:t>user</w:t>
        </w:r>
        <w:r w:rsidR="004E438F" w:rsidRPr="008C1115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="004E438F" w:rsidRPr="008C1115">
          <w:rPr>
            <w:rStyle w:val="ab"/>
            <w:rFonts w:ascii="Times New Roman" w:hAnsi="Times New Roman"/>
            <w:sz w:val="24"/>
            <w:szCs w:val="24"/>
          </w:rPr>
          <w:t>profile</w:t>
        </w:r>
        <w:r w:rsidR="004E438F" w:rsidRPr="008C1115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</w:hyperlink>
      <w:r w:rsidR="004E438F" w:rsidRPr="008C1115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4E438F" w:rsidRPr="008C1115" w:rsidRDefault="00C20AB2" w:rsidP="004E438F">
      <w:pPr>
        <w:spacing w:after="0"/>
        <w:rPr>
          <w:rFonts w:ascii="Times New Roman" w:hAnsi="Times New Roman"/>
          <w:color w:val="000000"/>
          <w:sz w:val="24"/>
          <w:szCs w:val="24"/>
          <w:lang w:val="ru-RU"/>
        </w:rPr>
      </w:pPr>
      <w:hyperlink r:id="rId6" w:history="1">
        <w:r w:rsidR="004E438F" w:rsidRPr="008C1115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4E438F" w:rsidRPr="008C1115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="004E438F" w:rsidRPr="008C1115">
          <w:rPr>
            <w:rStyle w:val="ab"/>
            <w:rFonts w:ascii="Times New Roman" w:hAnsi="Times New Roman"/>
            <w:sz w:val="24"/>
            <w:szCs w:val="24"/>
          </w:rPr>
          <w:t>www</w:t>
        </w:r>
        <w:r w:rsidR="004E438F" w:rsidRPr="008C1115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4E438F" w:rsidRPr="008C1115">
          <w:rPr>
            <w:rStyle w:val="ab"/>
            <w:rFonts w:ascii="Times New Roman" w:hAnsi="Times New Roman"/>
            <w:sz w:val="24"/>
            <w:szCs w:val="24"/>
          </w:rPr>
          <w:t>yaklass</w:t>
        </w:r>
        <w:proofErr w:type="spellEnd"/>
        <w:r w:rsidR="004E438F" w:rsidRPr="008C1115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4E438F" w:rsidRPr="008C1115">
          <w:rPr>
            <w:rStyle w:val="ab"/>
            <w:rFonts w:ascii="Times New Roman" w:hAnsi="Times New Roman"/>
            <w:sz w:val="24"/>
            <w:szCs w:val="24"/>
          </w:rPr>
          <w:t>ru</w:t>
        </w:r>
        <w:proofErr w:type="spellEnd"/>
        <w:r w:rsidR="004E438F" w:rsidRPr="008C1115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</w:hyperlink>
      <w:r w:rsidR="004E438F" w:rsidRPr="008C1115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997BD4" w:rsidRPr="008C1115" w:rsidRDefault="00C20AB2" w:rsidP="00776EF3">
      <w:pPr>
        <w:spacing w:after="0"/>
        <w:rPr>
          <w:sz w:val="24"/>
          <w:szCs w:val="24"/>
          <w:lang w:val="ru-RU"/>
        </w:rPr>
      </w:pPr>
      <w:hyperlink r:id="rId7" w:history="1">
        <w:r w:rsidR="004E438F" w:rsidRPr="008C1115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4E438F" w:rsidRPr="008C1115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proofErr w:type="spellStart"/>
        <w:r w:rsidR="004E438F" w:rsidRPr="008C1115">
          <w:rPr>
            <w:rStyle w:val="ab"/>
            <w:rFonts w:ascii="Times New Roman" w:hAnsi="Times New Roman"/>
            <w:sz w:val="24"/>
            <w:szCs w:val="24"/>
          </w:rPr>
          <w:t>ege</w:t>
        </w:r>
        <w:proofErr w:type="spellEnd"/>
        <w:r w:rsidR="004E438F" w:rsidRPr="008C1115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4E438F" w:rsidRPr="008C1115">
          <w:rPr>
            <w:rStyle w:val="ab"/>
            <w:rFonts w:ascii="Times New Roman" w:hAnsi="Times New Roman"/>
            <w:sz w:val="24"/>
            <w:szCs w:val="24"/>
          </w:rPr>
          <w:t>sdamgia</w:t>
        </w:r>
        <w:proofErr w:type="spellEnd"/>
        <w:r w:rsidR="004E438F" w:rsidRPr="008C1115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4E438F" w:rsidRPr="008C1115">
          <w:rPr>
            <w:rStyle w:val="ab"/>
            <w:rFonts w:ascii="Times New Roman" w:hAnsi="Times New Roman"/>
            <w:sz w:val="24"/>
            <w:szCs w:val="24"/>
          </w:rPr>
          <w:t>ru</w:t>
        </w:r>
        <w:proofErr w:type="spellEnd"/>
      </w:hyperlink>
      <w:r w:rsidR="004E438F" w:rsidRPr="008C111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bookmarkStart w:id="24" w:name="f2786589-4600-475d-a0d8-791ef79f9486"/>
      <w:bookmarkEnd w:id="24"/>
      <w:bookmarkEnd w:id="21"/>
    </w:p>
    <w:sectPr w:rsidR="00997BD4" w:rsidRPr="008C1115" w:rsidSect="0012742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30D3C"/>
    <w:multiLevelType w:val="hybridMultilevel"/>
    <w:tmpl w:val="E104E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1F5A1F"/>
    <w:multiLevelType w:val="multilevel"/>
    <w:tmpl w:val="3C26D2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2937D4"/>
    <w:multiLevelType w:val="multilevel"/>
    <w:tmpl w:val="FC166F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657F3A"/>
    <w:multiLevelType w:val="hybridMultilevel"/>
    <w:tmpl w:val="53AEB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646CB"/>
    <w:multiLevelType w:val="multilevel"/>
    <w:tmpl w:val="529226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853897"/>
    <w:multiLevelType w:val="hybridMultilevel"/>
    <w:tmpl w:val="6FD49534"/>
    <w:lvl w:ilvl="0" w:tplc="041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33E05162"/>
    <w:multiLevelType w:val="multilevel"/>
    <w:tmpl w:val="C21C2C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6F6AF0"/>
    <w:multiLevelType w:val="multilevel"/>
    <w:tmpl w:val="9CA4C1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B0E7CF4"/>
    <w:multiLevelType w:val="hybridMultilevel"/>
    <w:tmpl w:val="F2BCA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931329"/>
    <w:multiLevelType w:val="hybridMultilevel"/>
    <w:tmpl w:val="59D83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1F3F02"/>
    <w:multiLevelType w:val="hybridMultilevel"/>
    <w:tmpl w:val="C89CA6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C243E8F"/>
    <w:multiLevelType w:val="multilevel"/>
    <w:tmpl w:val="7F3CA9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C45474E"/>
    <w:multiLevelType w:val="hybridMultilevel"/>
    <w:tmpl w:val="D0084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2"/>
  </w:num>
  <w:num w:numId="5">
    <w:abstractNumId w:val="1"/>
  </w:num>
  <w:num w:numId="6">
    <w:abstractNumId w:val="6"/>
  </w:num>
  <w:num w:numId="7">
    <w:abstractNumId w:val="10"/>
  </w:num>
  <w:num w:numId="8">
    <w:abstractNumId w:val="8"/>
  </w:num>
  <w:num w:numId="9">
    <w:abstractNumId w:val="12"/>
  </w:num>
  <w:num w:numId="10">
    <w:abstractNumId w:val="9"/>
  </w:num>
  <w:num w:numId="11">
    <w:abstractNumId w:val="0"/>
  </w:num>
  <w:num w:numId="12">
    <w:abstractNumId w:val="3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742D"/>
    <w:rsid w:val="0012428E"/>
    <w:rsid w:val="0012742D"/>
    <w:rsid w:val="002423FE"/>
    <w:rsid w:val="0037645A"/>
    <w:rsid w:val="004E438F"/>
    <w:rsid w:val="00587D69"/>
    <w:rsid w:val="00776EF3"/>
    <w:rsid w:val="008A7114"/>
    <w:rsid w:val="008C1115"/>
    <w:rsid w:val="00975FFB"/>
    <w:rsid w:val="00997BD4"/>
    <w:rsid w:val="00C20AB2"/>
    <w:rsid w:val="00D43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2742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274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11">
    <w:name w:val="Абзац списка1"/>
    <w:basedOn w:val="a"/>
    <w:rsid w:val="0037645A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e">
    <w:name w:val="List Paragraph"/>
    <w:basedOn w:val="a"/>
    <w:uiPriority w:val="34"/>
    <w:qFormat/>
    <w:rsid w:val="0037645A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587D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87D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3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ge.sdamgi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aklass.ru/" TargetMode="External"/><Relationship Id="rId5" Type="http://schemas.openxmlformats.org/officeDocument/2006/relationships/hyperlink" Target="https://resh.edu.ru/office/user/profile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19</Pages>
  <Words>4596</Words>
  <Characters>26200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Надежда</cp:lastModifiedBy>
  <cp:revision>8</cp:revision>
  <cp:lastPrinted>2023-09-25T12:40:00Z</cp:lastPrinted>
  <dcterms:created xsi:type="dcterms:W3CDTF">2023-09-15T08:11:00Z</dcterms:created>
  <dcterms:modified xsi:type="dcterms:W3CDTF">2023-10-30T16:16:00Z</dcterms:modified>
</cp:coreProperties>
</file>