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A29" w:rsidRPr="00C21C41" w:rsidRDefault="008E5B45" w:rsidP="008E5B45">
      <w:pPr>
        <w:pStyle w:val="ae"/>
        <w:spacing w:after="0"/>
        <w:jc w:val="center"/>
      </w:pPr>
      <w:bookmarkStart w:id="0" w:name="block-8688676"/>
      <w:bookmarkStart w:id="1" w:name="block-8088237"/>
      <w:bookmarkStart w:id="2" w:name="block-15971252"/>
      <w:r>
        <w:rPr>
          <w:b/>
          <w:noProof/>
          <w:lang w:eastAsia="ru-RU"/>
        </w:rPr>
        <w:drawing>
          <wp:inline distT="0" distB="0" distL="0" distR="0">
            <wp:extent cx="6410208" cy="882217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Математика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6281" cy="8830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FD589D" w:rsidRPr="00CD49E6" w:rsidRDefault="00DE06FD" w:rsidP="00DE06FD">
      <w:pPr>
        <w:spacing w:after="0" w:line="264" w:lineRule="auto"/>
        <w:ind w:left="120"/>
        <w:jc w:val="center"/>
        <w:rPr>
          <w:lang w:val="ru-RU"/>
        </w:rPr>
      </w:pPr>
      <w:bookmarkStart w:id="3" w:name="block-8088239"/>
      <w:bookmarkEnd w:id="1"/>
      <w:bookmarkEnd w:id="2"/>
      <w:r w:rsidRPr="00CD49E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D589D" w:rsidRPr="00CD49E6" w:rsidRDefault="00FD589D">
      <w:pPr>
        <w:spacing w:after="0" w:line="264" w:lineRule="auto"/>
        <w:ind w:left="120"/>
        <w:jc w:val="both"/>
        <w:rPr>
          <w:lang w:val="ru-RU"/>
        </w:rPr>
      </w:pPr>
    </w:p>
    <w:p w:rsidR="00D32A32" w:rsidRPr="00D32A32" w:rsidRDefault="00D32A32" w:rsidP="00D32A32">
      <w:pPr>
        <w:widowControl w:val="0"/>
        <w:autoSpaceDE w:val="0"/>
        <w:autoSpaceDN w:val="0"/>
        <w:spacing w:before="66"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/>
        </w:rPr>
      </w:pPr>
      <w:r w:rsidRPr="00D32A3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 xml:space="preserve">Адаптированная рабочая программа по математике </w:t>
      </w:r>
      <w:r w:rsidRPr="00D32A3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рассчитана на обучающихся с тяжёлыми нарушениями речи (ТНР</w:t>
      </w:r>
      <w:r w:rsidRPr="00D32A3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) и составлена в соответствии с требованиями Федерального государственного образовательного стандарта начального общего образования к структуре основной образовательной программы (</w:t>
      </w:r>
      <w:r w:rsidRPr="00D32A32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/>
        </w:rPr>
        <w:t>утвержденный приказом Министерства просвещения Российской Федерации от 20 мая 2020 года № 254. (Зарегистрирован 02.03.2021 № 62645);</w:t>
      </w:r>
    </w:p>
    <w:p w:rsidR="00D32A32" w:rsidRPr="00D32A32" w:rsidRDefault="00D32A32" w:rsidP="00D32A32">
      <w:pPr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примерной программы начального общего образования (стандарты третьего поколения, М., «Просвещение», 2009), Федерального государственного образовательного стандарта начального общего образования обучающихся с ограниченными возможностями здоровья (утвержден  </w:t>
      </w: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Приказом Министерства образования и науки Российской Федерации</w:t>
      </w:r>
      <w:r w:rsidRPr="00D32A32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</w:t>
      </w: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от 19 декабря 2014 г. № 1598), примерной адаптированной основной общеобразовательной программы начального общего образования обучающихся с тяжелыми нарушениями речи (Вариант 5.1), </w:t>
      </w: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авторской программы </w:t>
      </w:r>
      <w:proofErr w:type="spellStart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М.И.Моро</w:t>
      </w:r>
      <w:proofErr w:type="spellEnd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М.А.Бантовой</w:t>
      </w:r>
      <w:proofErr w:type="spellEnd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Г.В.Бельтюковой</w:t>
      </w:r>
      <w:proofErr w:type="spellEnd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С.И.Волковой</w:t>
      </w:r>
      <w:proofErr w:type="spellEnd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С.В.Степановой</w:t>
      </w:r>
      <w:proofErr w:type="spellEnd"/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(Образовательная система «Школа России»), рекомендательного письма МО РМ от 12.04.2010 №1718 </w:t>
      </w: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и Приказа МО РМ «Об утверждении инструкции по разработке рабочих программ отдельных учебных дисциплин, курсов в общеобразовательных учреждениях РМ» №904 от 16.08.2011.</w:t>
      </w:r>
      <w:r w:rsidRPr="00D32A3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</w:p>
    <w:p w:rsidR="00D32A32" w:rsidRPr="00D32A32" w:rsidRDefault="00D32A32" w:rsidP="00D32A32">
      <w:pPr>
        <w:ind w:firstLine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Реализация программы обеспечивается </w:t>
      </w:r>
      <w:r w:rsidRPr="00D32A32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нормативными документами</w:t>
      </w: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D32A32" w:rsidRPr="00D32A32" w:rsidRDefault="00D32A32" w:rsidP="00D32A3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Федеральный </w:t>
      </w:r>
      <w:proofErr w:type="gramStart"/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закон  «</w:t>
      </w:r>
      <w:proofErr w:type="gramEnd"/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 образовании в Российской Федерации» от 29.12.2012г. №273-ФЗ;</w:t>
      </w:r>
    </w:p>
    <w:p w:rsidR="00D32A32" w:rsidRPr="00D32A32" w:rsidRDefault="00D32A32" w:rsidP="00D32A32">
      <w:pPr>
        <w:widowControl w:val="0"/>
        <w:numPr>
          <w:ilvl w:val="0"/>
          <w:numId w:val="16"/>
        </w:numPr>
        <w:shd w:val="clear" w:color="auto" w:fill="FFFFFF"/>
        <w:spacing w:after="0" w:line="322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Федеральный государственный образовательный стандарт основного общего образования (приказ от 31.05.2021 N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:rsidR="00B55D63" w:rsidRDefault="00D32A32" w:rsidP="00B55D63">
      <w:pPr>
        <w:numPr>
          <w:ilvl w:val="0"/>
          <w:numId w:val="16"/>
        </w:numPr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Федеральный государственный образовательный стандарт начального общего </w:t>
      </w:r>
      <w:proofErr w:type="gramStart"/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образования  обучающихся</w:t>
      </w:r>
      <w:proofErr w:type="gramEnd"/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с ограниченными возможностями здоровья (приказ Министерства образования и науки РФ  №1598 от 19.12.2014г.);</w:t>
      </w:r>
      <w:r w:rsidR="00B55D63" w:rsidRPr="00B55D63">
        <w:rPr>
          <w:lang w:val="ru-RU"/>
        </w:rPr>
        <w:t xml:space="preserve"> </w:t>
      </w:r>
    </w:p>
    <w:p w:rsidR="00B55D63" w:rsidRPr="00B55D63" w:rsidRDefault="00B55D63" w:rsidP="00B55D63">
      <w:pPr>
        <w:numPr>
          <w:ilvl w:val="0"/>
          <w:numId w:val="16"/>
        </w:numPr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B55D6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Приказ Министерства просвещения Российской Федерации от 24.11.2022 № 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</w:t>
      </w:r>
    </w:p>
    <w:p w:rsidR="00D32A32" w:rsidRPr="00D32A32" w:rsidRDefault="00B55D63" w:rsidP="00B55D63">
      <w:pPr>
        <w:autoSpaceDN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bookmarkStart w:id="4" w:name="_GoBack"/>
      <w:bookmarkEnd w:id="4"/>
      <w:r w:rsidRPr="00B55D6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(Зарегистрирован 21.03.2023 № 72654)</w:t>
      </w:r>
    </w:p>
    <w:p w:rsidR="00D32A32" w:rsidRPr="00D32A32" w:rsidRDefault="00D32A32" w:rsidP="00D32A32">
      <w:pPr>
        <w:widowControl w:val="0"/>
        <w:numPr>
          <w:ilvl w:val="0"/>
          <w:numId w:val="16"/>
        </w:numPr>
        <w:spacing w:after="0" w:line="322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Приказ № 766 Министерства просвещения Российской Федерации с изменениями в Приказ </w:t>
      </w:r>
      <w:proofErr w:type="spellStart"/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Минпросвещения</w:t>
      </w:r>
      <w:proofErr w:type="spellEnd"/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России от 23.12.2020 "О внесении изменений в 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утвержденный приказом Министерства просвещения Российской Федерации от 20 мая 2020 года № 254". (Зарегистрирован 02.03.2021 № 62645);</w:t>
      </w:r>
    </w:p>
    <w:p w:rsidR="00D32A32" w:rsidRPr="00D32A32" w:rsidRDefault="00D32A32" w:rsidP="00D32A3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Государственная программа Российской Федерации «Развитие образования на 2018-2025 </w:t>
      </w:r>
      <w:proofErr w:type="spellStart"/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г.г</w:t>
      </w:r>
      <w:proofErr w:type="spellEnd"/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» (утверждена Постановлением Правительства Российской Федерации </w:t>
      </w:r>
      <w:r w:rsidRPr="00D32A32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 xml:space="preserve">от 26 декабря 2017 г. № 16-42); </w:t>
      </w:r>
    </w:p>
    <w:p w:rsidR="00D32A32" w:rsidRPr="00D32A32" w:rsidRDefault="00D32A32" w:rsidP="00D32A3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Письмо Министерства образования и науки РФ №08-1786 от 28.10.2015г. «О рабочих программах учебных предметов»;</w:t>
      </w:r>
    </w:p>
    <w:p w:rsidR="00D32A32" w:rsidRPr="00D32A32" w:rsidRDefault="00D32A32" w:rsidP="00D32A3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>Постановление Главного государственного санитарного врача Российской Федерации от 28 августа 2020 г. N 28 «0б утверждении санитарных правил СП 2.4.З648-20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D32A32" w:rsidRPr="00D32A32" w:rsidRDefault="00D32A32" w:rsidP="00D32A32">
      <w:pPr>
        <w:widowControl w:val="0"/>
        <w:numPr>
          <w:ilvl w:val="0"/>
          <w:numId w:val="16"/>
        </w:numPr>
        <w:shd w:val="clear" w:color="auto" w:fill="FFFFFF"/>
        <w:spacing w:after="0" w:line="322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Постановление Главного государственного санитарного врача Российской Федерации от 28 января 2021 г. №2 «06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D32A32" w:rsidRPr="00D32A32" w:rsidRDefault="00D32A32" w:rsidP="00D32A3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D32A32" w:rsidRPr="00D32A32" w:rsidRDefault="00D32A32" w:rsidP="00D32A3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Приказ </w:t>
      </w:r>
      <w:proofErr w:type="spellStart"/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России от 22.03.2021 № 115 «Об утверждении Порядка организации и осуществления образовательной </w:t>
      </w:r>
      <w:proofErr w:type="gramStart"/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деятельности  основным</w:t>
      </w:r>
      <w:proofErr w:type="gramEnd"/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D32A32" w:rsidRPr="00D32A32" w:rsidRDefault="00D32A32" w:rsidP="00D32A3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Закон Республики Мордовия от 08.08.2013 №53-З «Об образовании в Республике Мордовия»;</w:t>
      </w:r>
    </w:p>
    <w:p w:rsidR="00D32A32" w:rsidRPr="00D32A32" w:rsidRDefault="00D32A32" w:rsidP="00D32A3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:rsidR="00D32A32" w:rsidRPr="00D32A32" w:rsidRDefault="00D32A32" w:rsidP="00D32A3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Приказ Министерства </w:t>
      </w:r>
      <w:proofErr w:type="gramStart"/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образования  РМ</w:t>
      </w:r>
      <w:proofErr w:type="gramEnd"/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«От утверждении инструкции по разработке рабочих учебных программ отдельных учебных дисциплин, курсов в общеобразовательных учреждениях Республики Мордовия № 904 от 16.08.2011 года»;</w:t>
      </w:r>
    </w:p>
    <w:p w:rsidR="00D32A32" w:rsidRPr="00D32A32" w:rsidRDefault="00D32A32" w:rsidP="00D32A32">
      <w:pPr>
        <w:numPr>
          <w:ilvl w:val="0"/>
          <w:numId w:val="16"/>
        </w:numPr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Основная образовательная программа начального общего образования МАОУ «Средняя общеобразовательная школа №10»; </w:t>
      </w:r>
    </w:p>
    <w:p w:rsidR="00D32A32" w:rsidRPr="00D32A32" w:rsidRDefault="00D32A32" w:rsidP="00D32A3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Учебный план начального общего образования МАОУ «Средняя общеобразовательная школа №10» на 202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3</w:t>
      </w: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-202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4</w:t>
      </w: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учебный год;</w:t>
      </w:r>
    </w:p>
    <w:p w:rsidR="00D32A32" w:rsidRPr="00D32A32" w:rsidRDefault="00D32A32" w:rsidP="00D32A3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Программа развития МАОУ «Средняя общеобразовательная школа №10» </w:t>
      </w:r>
      <w:r w:rsidRPr="00D32A32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 xml:space="preserve">на 2018 - 2023 </w:t>
      </w:r>
      <w:proofErr w:type="spellStart"/>
      <w:r w:rsidRPr="00D32A32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г.г</w:t>
      </w:r>
      <w:proofErr w:type="spellEnd"/>
      <w:r w:rsidRPr="00D32A32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. «Школа социализации и самоопределения обучающихся»;</w:t>
      </w:r>
    </w:p>
    <w:p w:rsidR="00D32A32" w:rsidRPr="00D32A32" w:rsidRDefault="00D32A32" w:rsidP="00D32A3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Положение МАОУ «Средняя общеобразовательная школа №10» «О структуре и разработке учебных программ»;</w:t>
      </w:r>
    </w:p>
    <w:p w:rsidR="00D32A32" w:rsidRPr="00D32A32" w:rsidRDefault="00D32A32" w:rsidP="00D32A3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Устав МАОУ «Средняя общеобразовательная школа №10»;</w:t>
      </w:r>
    </w:p>
    <w:p w:rsidR="00D32A32" w:rsidRPr="00D32A32" w:rsidRDefault="00D32A32" w:rsidP="00D32A3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Программа воспитания МАОУ «Средняя общеобразовательная школа №10»;</w:t>
      </w:r>
    </w:p>
    <w:p w:rsidR="00D32A32" w:rsidRPr="00D32A32" w:rsidRDefault="00D32A32" w:rsidP="00D32A3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Примерные программы по учебным предметам. Начальная школа. В 2 ч. - М.: Просвещение.</w:t>
      </w:r>
    </w:p>
    <w:p w:rsidR="00D32A32" w:rsidRPr="00D32A32" w:rsidRDefault="00D32A32" w:rsidP="00D32A32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Авторская программа </w:t>
      </w:r>
      <w:proofErr w:type="spellStart"/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М.И.Моро</w:t>
      </w:r>
      <w:proofErr w:type="spellEnd"/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М.А.Бантовой</w:t>
      </w:r>
      <w:proofErr w:type="spellEnd"/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и др. «Математика: рабочие программы. 1-4 </w:t>
      </w:r>
      <w:proofErr w:type="gramStart"/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класс»(</w:t>
      </w:r>
      <w:proofErr w:type="gramEnd"/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из сборника рабочих программ «Школа России») - М: «Просвещение», 2016г.</w:t>
      </w:r>
    </w:p>
    <w:p w:rsidR="00D32A32" w:rsidRPr="00D32A32" w:rsidRDefault="00D32A32" w:rsidP="00D32A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Программа разработана в целях конкретизации содержания образовательного стандарта с учетом </w:t>
      </w:r>
      <w:proofErr w:type="spellStart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межпредметных</w:t>
      </w:r>
      <w:proofErr w:type="spellEnd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 </w:t>
      </w:r>
      <w:proofErr w:type="spellStart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внутрипредметных</w:t>
      </w:r>
      <w:proofErr w:type="spellEnd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связей, логики учебного процесса, </w:t>
      </w:r>
      <w:proofErr w:type="gramStart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возрастных и психологических особенностей</w:t>
      </w:r>
      <w:proofErr w:type="gramEnd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D32A32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val="ru-RU"/>
        </w:rPr>
        <w:t>обучающихся с тяжелым нарушением речи.</w:t>
      </w:r>
    </w:p>
    <w:p w:rsidR="00D32A32" w:rsidRPr="00D32A32" w:rsidRDefault="00D32A32" w:rsidP="00D32A3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-Roman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Times-Roman" w:hAnsi="Times New Roman" w:cs="Times New Roman"/>
          <w:sz w:val="24"/>
          <w:szCs w:val="24"/>
          <w:lang w:val="ru-RU" w:eastAsia="ru-RU"/>
        </w:rPr>
        <w:t xml:space="preserve">  Адаптированная рабочая программа по математике рассчитана на обучающихся с тяжёлыми нарушениями речи (ТНР) и составлена в соответствии с требованиями примерной программы начального общего образования (стандарты второго поколения, М., «Просвещение», 2009), Федерального государственного образовательного стандарта начального общего образования обучающихся с ограниченными возможностями здоровья (утвержден  </w:t>
      </w:r>
      <w:r w:rsidRPr="00D32A32">
        <w:rPr>
          <w:rFonts w:ascii="Times New Roman" w:eastAsia="Times-Roman" w:hAnsi="Times New Roman" w:cs="Times New Roman"/>
          <w:bCs/>
          <w:sz w:val="24"/>
          <w:szCs w:val="24"/>
          <w:lang w:val="ru-RU" w:eastAsia="ru-RU"/>
        </w:rPr>
        <w:t>Приказом Министерства образования и науки Российской Федерации</w:t>
      </w:r>
      <w:r w:rsidRPr="00D32A32">
        <w:rPr>
          <w:rFonts w:ascii="Times New Roman" w:eastAsia="Times-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D32A32">
        <w:rPr>
          <w:rFonts w:ascii="Times New Roman" w:eastAsia="Times-Roman" w:hAnsi="Times New Roman" w:cs="Times New Roman"/>
          <w:bCs/>
          <w:sz w:val="24"/>
          <w:szCs w:val="24"/>
          <w:lang w:val="ru-RU" w:eastAsia="ru-RU"/>
        </w:rPr>
        <w:t xml:space="preserve">от 19 </w:t>
      </w:r>
      <w:r w:rsidRPr="00D32A32">
        <w:rPr>
          <w:rFonts w:ascii="Times New Roman" w:eastAsia="Times-Roman" w:hAnsi="Times New Roman" w:cs="Times New Roman"/>
          <w:bCs/>
          <w:sz w:val="24"/>
          <w:szCs w:val="24"/>
          <w:lang w:val="ru-RU" w:eastAsia="ru-RU"/>
        </w:rPr>
        <w:lastRenderedPageBreak/>
        <w:t xml:space="preserve">декабря </w:t>
      </w:r>
      <w:smartTag w:uri="urn:schemas-microsoft-com:office:smarttags" w:element="metricconverter">
        <w:smartTagPr>
          <w:attr w:name="ProductID" w:val="2014 г"/>
        </w:smartTagPr>
        <w:r w:rsidRPr="00D32A32">
          <w:rPr>
            <w:rFonts w:ascii="Times New Roman" w:eastAsia="Times-Roman" w:hAnsi="Times New Roman" w:cs="Times New Roman"/>
            <w:bCs/>
            <w:sz w:val="24"/>
            <w:szCs w:val="24"/>
            <w:lang w:val="ru-RU" w:eastAsia="ru-RU"/>
          </w:rPr>
          <w:t>2014 г</w:t>
        </w:r>
      </w:smartTag>
      <w:r w:rsidRPr="00D32A32">
        <w:rPr>
          <w:rFonts w:ascii="Times New Roman" w:eastAsia="Times-Roman" w:hAnsi="Times New Roman" w:cs="Times New Roman"/>
          <w:bCs/>
          <w:sz w:val="24"/>
          <w:szCs w:val="24"/>
          <w:lang w:val="ru-RU" w:eastAsia="ru-RU"/>
        </w:rPr>
        <w:t xml:space="preserve">. № 1598), примерной адаптированной основной общеобразовательной программы начального общего образования обучающихся с тяжелыми нарушениями речи (Вариант 5.1), </w:t>
      </w:r>
      <w:r w:rsidRPr="00D32A32">
        <w:rPr>
          <w:rFonts w:ascii="Times New Roman" w:eastAsia="Times-Roman" w:hAnsi="Times New Roman" w:cs="Times New Roman"/>
          <w:sz w:val="24"/>
          <w:szCs w:val="24"/>
          <w:lang w:val="ru-RU" w:eastAsia="ru-RU"/>
        </w:rPr>
        <w:t xml:space="preserve">авторской программы </w:t>
      </w:r>
      <w:proofErr w:type="spellStart"/>
      <w:r w:rsidRPr="00D32A32">
        <w:rPr>
          <w:rFonts w:ascii="Times New Roman" w:eastAsia="Times-Roman" w:hAnsi="Times New Roman" w:cs="Times New Roman"/>
          <w:sz w:val="24"/>
          <w:szCs w:val="24"/>
          <w:lang w:val="ru-RU" w:eastAsia="ru-RU"/>
        </w:rPr>
        <w:t>М.И.Моро</w:t>
      </w:r>
      <w:proofErr w:type="spellEnd"/>
      <w:r w:rsidRPr="00D32A32">
        <w:rPr>
          <w:rFonts w:ascii="Times New Roman" w:eastAsia="Times-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D32A32">
        <w:rPr>
          <w:rFonts w:ascii="Times New Roman" w:eastAsia="Times-Roman" w:hAnsi="Times New Roman" w:cs="Times New Roman"/>
          <w:sz w:val="24"/>
          <w:szCs w:val="24"/>
          <w:lang w:val="ru-RU" w:eastAsia="ru-RU"/>
        </w:rPr>
        <w:t>М.А.Бантовой</w:t>
      </w:r>
      <w:proofErr w:type="spellEnd"/>
      <w:r w:rsidRPr="00D32A32">
        <w:rPr>
          <w:rFonts w:ascii="Times New Roman" w:eastAsia="Times-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D32A32">
        <w:rPr>
          <w:rFonts w:ascii="Times New Roman" w:eastAsia="Times-Roman" w:hAnsi="Times New Roman" w:cs="Times New Roman"/>
          <w:sz w:val="24"/>
          <w:szCs w:val="24"/>
          <w:lang w:val="ru-RU" w:eastAsia="ru-RU"/>
        </w:rPr>
        <w:t>Г.В.Бельтюковой</w:t>
      </w:r>
      <w:proofErr w:type="spellEnd"/>
      <w:r w:rsidRPr="00D32A32">
        <w:rPr>
          <w:rFonts w:ascii="Times New Roman" w:eastAsia="Times-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D32A32">
        <w:rPr>
          <w:rFonts w:ascii="Times New Roman" w:eastAsia="Times-Roman" w:hAnsi="Times New Roman" w:cs="Times New Roman"/>
          <w:sz w:val="24"/>
          <w:szCs w:val="24"/>
          <w:lang w:val="ru-RU" w:eastAsia="ru-RU"/>
        </w:rPr>
        <w:t>С.И.Волковой</w:t>
      </w:r>
      <w:proofErr w:type="spellEnd"/>
      <w:r w:rsidRPr="00D32A32">
        <w:rPr>
          <w:rFonts w:ascii="Times New Roman" w:eastAsia="Times-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D32A32">
        <w:rPr>
          <w:rFonts w:ascii="Times New Roman" w:eastAsia="Times-Roman" w:hAnsi="Times New Roman" w:cs="Times New Roman"/>
          <w:sz w:val="24"/>
          <w:szCs w:val="24"/>
          <w:lang w:val="ru-RU" w:eastAsia="ru-RU"/>
        </w:rPr>
        <w:t>С.В.Степановой</w:t>
      </w:r>
      <w:proofErr w:type="spellEnd"/>
      <w:r w:rsidRPr="00D32A32">
        <w:rPr>
          <w:rFonts w:ascii="Times New Roman" w:eastAsia="Times-Roman" w:hAnsi="Times New Roman" w:cs="Times New Roman"/>
          <w:sz w:val="24"/>
          <w:szCs w:val="24"/>
          <w:lang w:val="ru-RU" w:eastAsia="ru-RU"/>
        </w:rPr>
        <w:t xml:space="preserve"> (Образовательная система «Школа России»), рекомендательного письма МО РМ от 12.04.2010 №1718 и Приказа МО РМ «Об утверждении инструкции по разработке рабочих программ отдельных учебных дисциплин, курсов в общеобразовательных учреждениях РМ» №904 от 16.08.2011.</w:t>
      </w:r>
    </w:p>
    <w:p w:rsidR="00D32A32" w:rsidRPr="00D32A32" w:rsidRDefault="00D32A32" w:rsidP="00D32A3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-Roman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Times-Roman" w:hAnsi="Times New Roman" w:cs="Times New Roman"/>
          <w:sz w:val="24"/>
          <w:szCs w:val="24"/>
          <w:lang w:val="ru-RU"/>
        </w:rPr>
        <w:t>Рабочая программа ориентирована на усвоение обязательного минимума образования, позволяет работать без перегрузок в классе с детьми разного уровня обучения и интереса к предмету «Математика».</w:t>
      </w:r>
    </w:p>
    <w:p w:rsidR="00D32A32" w:rsidRPr="00D32A32" w:rsidRDefault="00D32A32" w:rsidP="00D32A32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Учебно-методический комплект </w:t>
      </w:r>
      <w:proofErr w:type="gramStart"/>
      <w:r w:rsidRPr="00D32A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представлен  пособиями</w:t>
      </w:r>
      <w:proofErr w:type="gramEnd"/>
      <w:r w:rsidRPr="00D32A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</w:t>
      </w:r>
    </w:p>
    <w:p w:rsidR="00D32A32" w:rsidRPr="00D32A32" w:rsidRDefault="00D32A32" w:rsidP="00D32A32">
      <w:pPr>
        <w:numPr>
          <w:ilvl w:val="0"/>
          <w:numId w:val="9"/>
        </w:numPr>
        <w:tabs>
          <w:tab w:val="left" w:pos="336"/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 w:right="-1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Моро М. И. Математика. 1 класс. </w:t>
      </w:r>
      <w:proofErr w:type="gramStart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Учебник  для</w:t>
      </w:r>
      <w:proofErr w:type="gramEnd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общеобразовательных  учреждений. В 2 ч. / М. И. Моро, С. И. Волкова, С. В. Степанова. – М.: Просвещение, 2019.</w:t>
      </w:r>
    </w:p>
    <w:p w:rsidR="00D32A32" w:rsidRPr="00D32A32" w:rsidRDefault="00D32A32" w:rsidP="00D32A32">
      <w:pPr>
        <w:numPr>
          <w:ilvl w:val="0"/>
          <w:numId w:val="9"/>
        </w:numPr>
        <w:tabs>
          <w:tab w:val="left" w:pos="336"/>
          <w:tab w:val="left" w:pos="567"/>
          <w:tab w:val="left" w:pos="709"/>
        </w:tabs>
        <w:spacing w:afterLines="100" w:after="240" w:line="240" w:lineRule="auto"/>
        <w:ind w:left="0" w:right="-1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Моро М. И., Волкова С. И. Математика. Рабочая тетрадь. 1 класс. Пособие для общеобразовательных организаций. В двух частях. – М: Просвещение, 2021.</w:t>
      </w:r>
    </w:p>
    <w:p w:rsidR="00D32A32" w:rsidRPr="00D32A32" w:rsidRDefault="00D32A32" w:rsidP="00D32A32">
      <w:pPr>
        <w:numPr>
          <w:ilvl w:val="0"/>
          <w:numId w:val="9"/>
        </w:numPr>
        <w:tabs>
          <w:tab w:val="left" w:pos="336"/>
          <w:tab w:val="left" w:pos="567"/>
          <w:tab w:val="left" w:pos="709"/>
        </w:tabs>
        <w:spacing w:afterLines="100" w:after="240" w:line="240" w:lineRule="auto"/>
        <w:ind w:left="0" w:right="-1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Волкова С. И. Математика. Проверочные работы. 1 класс. Пособие для общеобразовательных организаций. – М: Просвещение, 2021.</w:t>
      </w:r>
    </w:p>
    <w:p w:rsidR="00D32A32" w:rsidRPr="00D32A32" w:rsidRDefault="00D32A32" w:rsidP="00D32A3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 w:right="-879"/>
        <w:contextualSpacing/>
        <w:jc w:val="both"/>
        <w:rPr>
          <w:rFonts w:ascii="Times New Roman" w:eastAsia="Times-Roman" w:hAnsi="Times New Roman" w:cs="Times New Roman"/>
          <w:sz w:val="24"/>
          <w:szCs w:val="24"/>
          <w:highlight w:val="yellow"/>
          <w:lang w:val="ru-RU"/>
        </w:rPr>
      </w:pPr>
    </w:p>
    <w:p w:rsidR="00D32A32" w:rsidRPr="00D32A32" w:rsidRDefault="00D32A32" w:rsidP="00D32A32">
      <w:pPr>
        <w:tabs>
          <w:tab w:val="left" w:pos="567"/>
          <w:tab w:val="left" w:pos="851"/>
        </w:tabs>
        <w:spacing w:after="0" w:line="240" w:lineRule="auto"/>
        <w:ind w:right="260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Содержание данного УМК соответствует ФГОС НОО. </w:t>
      </w:r>
    </w:p>
    <w:p w:rsidR="00D32A32" w:rsidRPr="00D32A32" w:rsidRDefault="00D32A32" w:rsidP="00D32A32">
      <w:pPr>
        <w:tabs>
          <w:tab w:val="left" w:pos="567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Предмет «Математика»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D32A32" w:rsidRPr="00D32A32" w:rsidRDefault="00D32A32" w:rsidP="00D32A32">
      <w:p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260" w:firstLine="284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Начальное обучение математике закладывает основы для формирования приёмов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они усваивают определённые обобщённые знания и способы действий. Универсальные математические способы познания способствуют целостному восприятию мира, позволяют выстраивать модели его отдельных процессов и явлений, а также являются основой формирования универсальных учебных действий. Универсальные учебные действия обеспечивают усвоение предметных знаний и интеллектуальное развитие учащихся,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учиться.</w:t>
      </w:r>
    </w:p>
    <w:p w:rsidR="00D32A32" w:rsidRPr="00D32A32" w:rsidRDefault="00D32A32" w:rsidP="00D32A32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Программа по математике </w:t>
      </w:r>
      <w:proofErr w:type="gramStart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отражают</w:t>
      </w:r>
      <w:proofErr w:type="gramEnd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специфику обучения детей с тяжелыми нарушениями речи (ТНР), обусловленную особенностями психического и речевого развития этих детей, наличием тяжелой речевой патологии, отрицательным влиянием нарушений речи на формирование познавательной деятельности.</w:t>
      </w:r>
    </w:p>
    <w:p w:rsidR="00D32A32" w:rsidRPr="00D32A32" w:rsidRDefault="00D32A32" w:rsidP="00D32A32">
      <w:pPr>
        <w:shd w:val="clear" w:color="auto" w:fill="FFFFFF"/>
        <w:tabs>
          <w:tab w:val="left" w:pos="567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структуре дефекта детей с тяжелыми нарушениями речи обнаруживается сложное сочетание нарушений речи и познавательной деятельности. </w:t>
      </w:r>
      <w:r w:rsidRPr="00D32A32">
        <w:rPr>
          <w:rFonts w:ascii="Times New Roman" w:eastAsia="Calibri" w:hAnsi="Times New Roman" w:cs="Times New Roman"/>
          <w:color w:val="000000"/>
          <w:spacing w:val="1"/>
          <w:sz w:val="24"/>
          <w:szCs w:val="24"/>
          <w:lang w:val="ru-RU"/>
        </w:rPr>
        <w:t xml:space="preserve">Для них </w:t>
      </w:r>
      <w:r w:rsidRPr="00D32A32">
        <w:rPr>
          <w:rFonts w:ascii="Times New Roman" w:eastAsia="Calibri" w:hAnsi="Times New Roman" w:cs="Times New Roman"/>
          <w:bCs/>
          <w:spacing w:val="-13"/>
          <w:sz w:val="24"/>
          <w:szCs w:val="24"/>
          <w:lang w:val="ru-RU"/>
        </w:rPr>
        <w:t xml:space="preserve">характерна познавательная пассивность, повышенная утомляемость при интеллектуальной деятельности, замедленный темп формирования обобщенных знаний и представлений об окружающем мире, бедность словаря и недостаточный уровень развития связной речи. </w:t>
      </w: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Нарушения речи отрицательно влияют прежде всего на формирование мыслительных операций анализа, синтеза, сравнения, обобщения, абстрагирования. У детей с тяжелыми нарушениями речи страдают не только вербальный интеллект, вербально-логическое мышление, но и многие неречевые высшие психические функции, в частности зрительное восприятие, пространственные представления, слуховое восприятие и др., особенно более высокие эволюционные уровни </w:t>
      </w:r>
      <w:proofErr w:type="spellStart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гнозиса</w:t>
      </w:r>
      <w:proofErr w:type="spellEnd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обобщенное, абстрактное восприятие, способность анализировать образ, вычленять общее.</w:t>
      </w:r>
    </w:p>
    <w:p w:rsidR="00D32A32" w:rsidRPr="00D32A32" w:rsidRDefault="00D32A32" w:rsidP="00D32A32">
      <w:pPr>
        <w:shd w:val="clear" w:color="auto" w:fill="FFFFFF"/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spacing w:val="-13"/>
          <w:sz w:val="24"/>
          <w:szCs w:val="24"/>
          <w:lang w:val="ru-RU"/>
        </w:rPr>
      </w:pPr>
      <w:r w:rsidRPr="00D32A32">
        <w:rPr>
          <w:rFonts w:ascii="Times New Roman" w:eastAsia="Times New Roman" w:hAnsi="Times New Roman" w:cs="Times New Roman"/>
          <w:bCs/>
          <w:sz w:val="24"/>
          <w:szCs w:val="24"/>
          <w:lang w:val="ru-RU" w:eastAsia="ar-SA"/>
        </w:rPr>
        <w:t>Обучение математике в 1 классе связано с формированием словесной речи учащихся. Поэтому, обучая математике, нужно развивать устную и письменную речь учащихся. От учащихся необходимо требовать (по возможности) правильного произношения математических терминов, правильной грамматической структуры предложений. Весь речевой материал учащиеся должны понимать и по возможности проговаривать.</w:t>
      </w:r>
      <w:r w:rsidRPr="00D32A32">
        <w:rPr>
          <w:rFonts w:ascii="Times New Roman" w:eastAsia="Calibri" w:hAnsi="Times New Roman" w:cs="Times New Roman"/>
          <w:bCs/>
          <w:spacing w:val="-13"/>
          <w:sz w:val="24"/>
          <w:szCs w:val="24"/>
          <w:lang w:val="ru-RU"/>
        </w:rPr>
        <w:t xml:space="preserve"> Обучающиеся с </w:t>
      </w:r>
      <w:proofErr w:type="gramStart"/>
      <w:r w:rsidRPr="00D32A32">
        <w:rPr>
          <w:rFonts w:ascii="Times New Roman" w:eastAsia="Calibri" w:hAnsi="Times New Roman" w:cs="Times New Roman"/>
          <w:bCs/>
          <w:spacing w:val="-13"/>
          <w:sz w:val="24"/>
          <w:szCs w:val="24"/>
          <w:lang w:val="ru-RU"/>
        </w:rPr>
        <w:t>ТНР  нуждаются</w:t>
      </w:r>
      <w:proofErr w:type="gramEnd"/>
      <w:r w:rsidRPr="00D32A32">
        <w:rPr>
          <w:rFonts w:ascii="Times New Roman" w:eastAsia="Calibri" w:hAnsi="Times New Roman" w:cs="Times New Roman"/>
          <w:bCs/>
          <w:spacing w:val="-13"/>
          <w:sz w:val="24"/>
          <w:szCs w:val="24"/>
          <w:lang w:val="ru-RU"/>
        </w:rPr>
        <w:t xml:space="preserve"> в специальной работе, направленной на расширение их кругозора, развитие познавательных интересов, активизацию мыслительной деятельности, формирование всех сторон устной речи.    С этой целью данная рабочая программа имеет коррекционно-развивающую направленность.  </w:t>
      </w:r>
    </w:p>
    <w:p w:rsidR="00D32A32" w:rsidRPr="00D32A32" w:rsidRDefault="00D32A32" w:rsidP="00D32A32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Данная программа разработана с учётом:</w:t>
      </w:r>
    </w:p>
    <w:p w:rsidR="00D32A32" w:rsidRPr="00D32A32" w:rsidRDefault="00D32A32" w:rsidP="00D32A32">
      <w:pPr>
        <w:numPr>
          <w:ilvl w:val="0"/>
          <w:numId w:val="15"/>
        </w:numPr>
        <w:tabs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речевого онтогенеза;</w:t>
      </w:r>
    </w:p>
    <w:p w:rsidR="00D32A32" w:rsidRPr="00D32A32" w:rsidRDefault="00D32A32" w:rsidP="00D32A32">
      <w:pPr>
        <w:numPr>
          <w:ilvl w:val="0"/>
          <w:numId w:val="15"/>
        </w:numPr>
        <w:tabs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структуры речевого дефекта;</w:t>
      </w:r>
    </w:p>
    <w:p w:rsidR="00D32A32" w:rsidRPr="00D32A32" w:rsidRDefault="00D32A32" w:rsidP="00D32A32">
      <w:pPr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right="43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основных </w:t>
      </w:r>
      <w:proofErr w:type="spellStart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общедидактических</w:t>
      </w:r>
      <w:proofErr w:type="spellEnd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принципов обучения (наглядность, доступность, сознательность и др.), а также данных психологии, согласно которым развивающий и воспитывающий эффект может быть достигнут в процессе формирующейся учебной деятельности при соблюдении индивидуального подхода и ориентировки на «зону ближайшего развития».</w:t>
      </w:r>
    </w:p>
    <w:p w:rsidR="00D32A32" w:rsidRPr="00D32A32" w:rsidRDefault="00D32A32" w:rsidP="00D32A32">
      <w:pPr>
        <w:tabs>
          <w:tab w:val="left" w:pos="567"/>
        </w:tabs>
        <w:spacing w:after="0" w:line="240" w:lineRule="auto"/>
        <w:ind w:right="29" w:firstLine="28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Принципы отбора основного и дополнительного содержания связаны с учебными программами начальной ступени обучения, логикой </w:t>
      </w:r>
      <w:proofErr w:type="spellStart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внутрипредметных</w:t>
      </w:r>
      <w:proofErr w:type="spellEnd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связей, а также с возрастными особенностями развития и структурой речевого дефекта учащихся.</w:t>
      </w:r>
    </w:p>
    <w:p w:rsidR="00D32A32" w:rsidRPr="00D32A32" w:rsidRDefault="00D32A32" w:rsidP="00D32A3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43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Одно из принципиальных требований программы, соблюдение, которого способствует оптимизации корригирующего обучения, — коммуникативная направленность всего комплекса коррекционно-воспитательного воздействия.</w:t>
      </w:r>
    </w:p>
    <w:p w:rsidR="00D32A32" w:rsidRPr="00D32A32" w:rsidRDefault="00D32A32" w:rsidP="00D32A32">
      <w:pPr>
        <w:autoSpaceDE w:val="0"/>
        <w:autoSpaceDN w:val="0"/>
        <w:adjustRightInd w:val="0"/>
        <w:spacing w:after="0" w:line="240" w:lineRule="auto"/>
        <w:ind w:right="43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32A32" w:rsidRPr="00D32A32" w:rsidRDefault="00D32A32" w:rsidP="00D32A32">
      <w:pPr>
        <w:shd w:val="clear" w:color="auto" w:fill="FFFFFF"/>
        <w:spacing w:after="0"/>
        <w:ind w:left="5" w:firstLine="230"/>
        <w:jc w:val="both"/>
        <w:rPr>
          <w:rFonts w:ascii="Times New Roman" w:eastAsia="Calibri" w:hAnsi="Times New Roman" w:cs="Times New Roman"/>
          <w:b/>
          <w:bCs/>
          <w:spacing w:val="-13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b/>
          <w:bCs/>
          <w:spacing w:val="-13"/>
          <w:sz w:val="24"/>
          <w:szCs w:val="24"/>
          <w:lang w:val="ru-RU"/>
        </w:rPr>
        <w:t xml:space="preserve">2. </w:t>
      </w:r>
      <w:proofErr w:type="gramStart"/>
      <w:r w:rsidRPr="00D32A32">
        <w:rPr>
          <w:rFonts w:ascii="Times New Roman" w:eastAsia="Calibri" w:hAnsi="Times New Roman" w:cs="Times New Roman"/>
          <w:b/>
          <w:bCs/>
          <w:spacing w:val="-13"/>
          <w:sz w:val="24"/>
          <w:szCs w:val="24"/>
          <w:lang w:val="ru-RU"/>
        </w:rPr>
        <w:t>Сравнение  основной</w:t>
      </w:r>
      <w:proofErr w:type="gramEnd"/>
      <w:r w:rsidRPr="00D32A32">
        <w:rPr>
          <w:rFonts w:ascii="Times New Roman" w:eastAsia="Calibri" w:hAnsi="Times New Roman" w:cs="Times New Roman"/>
          <w:b/>
          <w:bCs/>
          <w:spacing w:val="-13"/>
          <w:sz w:val="24"/>
          <w:szCs w:val="24"/>
          <w:lang w:val="ru-RU"/>
        </w:rPr>
        <w:t xml:space="preserve"> и адаптированной  образовательных программ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D32A32" w:rsidRPr="00D32A32" w:rsidTr="00C31F95">
        <w:tc>
          <w:tcPr>
            <w:tcW w:w="7393" w:type="dxa"/>
          </w:tcPr>
          <w:p w:rsidR="00D32A32" w:rsidRPr="00D32A32" w:rsidRDefault="00D32A32" w:rsidP="00D32A32">
            <w:pPr>
              <w:tabs>
                <w:tab w:val="left" w:pos="561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1.</w:t>
            </w: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</w:t>
            </w:r>
            <w:r w:rsidRPr="00D32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абочая программа по курсу «</w:t>
            </w:r>
            <w:proofErr w:type="gramStart"/>
            <w:r w:rsidRPr="00D32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Математика»  </w:t>
            </w: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рассчитана</w:t>
            </w:r>
            <w:proofErr w:type="gramEnd"/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 учащихся 1 класса.</w:t>
            </w:r>
          </w:p>
          <w:p w:rsidR="00D32A32" w:rsidRPr="00D32A32" w:rsidRDefault="00D32A32" w:rsidP="00D32A32">
            <w:pPr>
              <w:shd w:val="clear" w:color="auto" w:fill="FFFFFF"/>
              <w:tabs>
                <w:tab w:val="left" w:pos="561"/>
              </w:tabs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2. Цель программы:</w:t>
            </w:r>
          </w:p>
          <w:p w:rsidR="00D32A32" w:rsidRPr="00D32A32" w:rsidRDefault="00D32A32" w:rsidP="00D32A32">
            <w:pPr>
              <w:tabs>
                <w:tab w:val="left" w:pos="561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260" w:firstLine="284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1) математическое развитие младших школьников.</w:t>
            </w:r>
          </w:p>
          <w:p w:rsidR="00D32A32" w:rsidRPr="00D32A32" w:rsidRDefault="00D32A32" w:rsidP="00D32A32">
            <w:pPr>
              <w:tabs>
                <w:tab w:val="left" w:pos="561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260" w:firstLine="284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2) формирование системы начальных математических знаний.</w:t>
            </w:r>
          </w:p>
          <w:p w:rsidR="00D32A32" w:rsidRPr="00D32A32" w:rsidRDefault="00D32A32" w:rsidP="00D32A32">
            <w:pPr>
              <w:tabs>
                <w:tab w:val="left" w:pos="561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260" w:firstLine="284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3) воспитание интереса к математике, к умственной деятельности.</w:t>
            </w:r>
          </w:p>
          <w:p w:rsidR="00D32A32" w:rsidRPr="00D32A32" w:rsidRDefault="00D32A32" w:rsidP="00D32A32">
            <w:pPr>
              <w:shd w:val="clear" w:color="auto" w:fill="FFFFFF"/>
              <w:tabs>
                <w:tab w:val="left" w:pos="561"/>
              </w:tabs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3. Задачи:</w:t>
            </w:r>
          </w:p>
          <w:p w:rsidR="00D32A32" w:rsidRPr="00D32A32" w:rsidRDefault="00D32A32" w:rsidP="00D32A32">
            <w:pPr>
              <w:tabs>
                <w:tab w:val="left" w:pos="561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right="260" w:firstLine="284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 xml:space="preserve">-  развитие основ логического, знаково-символического и алгоритмического мышления; </w:t>
            </w:r>
          </w:p>
          <w:p w:rsidR="00D32A32" w:rsidRPr="00D32A32" w:rsidRDefault="00D32A32" w:rsidP="00D32A32">
            <w:pPr>
              <w:tabs>
                <w:tab w:val="left" w:pos="561"/>
              </w:tabs>
              <w:autoSpaceDE w:val="0"/>
              <w:autoSpaceDN w:val="0"/>
              <w:adjustRightInd w:val="0"/>
              <w:spacing w:after="0" w:line="240" w:lineRule="auto"/>
              <w:ind w:right="260" w:firstLine="284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- развитие пространственного воображения;</w:t>
            </w:r>
          </w:p>
          <w:p w:rsidR="00D32A32" w:rsidRPr="00D32A32" w:rsidRDefault="00D32A32" w:rsidP="00D32A32">
            <w:pPr>
              <w:tabs>
                <w:tab w:val="left" w:pos="561"/>
              </w:tabs>
              <w:autoSpaceDE w:val="0"/>
              <w:autoSpaceDN w:val="0"/>
              <w:adjustRightInd w:val="0"/>
              <w:spacing w:after="0" w:line="240" w:lineRule="auto"/>
              <w:ind w:right="260" w:firstLine="284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- развитие математической речи;</w:t>
            </w:r>
          </w:p>
          <w:p w:rsidR="00D32A32" w:rsidRPr="00D32A32" w:rsidRDefault="00D32A32" w:rsidP="00D32A32">
            <w:pPr>
              <w:tabs>
                <w:tab w:val="left" w:pos="561"/>
              </w:tabs>
              <w:autoSpaceDE w:val="0"/>
              <w:autoSpaceDN w:val="0"/>
              <w:adjustRightInd w:val="0"/>
              <w:spacing w:after="0" w:line="240" w:lineRule="auto"/>
              <w:ind w:right="260" w:firstLine="284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- формирование системы начальных математических знаний и умений их применять для решения учебно-познавательных и практических задач;</w:t>
            </w:r>
          </w:p>
          <w:p w:rsidR="00D32A32" w:rsidRPr="00D32A32" w:rsidRDefault="00D32A32" w:rsidP="00D32A32">
            <w:pPr>
              <w:tabs>
                <w:tab w:val="left" w:pos="561"/>
              </w:tabs>
              <w:autoSpaceDE w:val="0"/>
              <w:autoSpaceDN w:val="0"/>
              <w:adjustRightInd w:val="0"/>
              <w:spacing w:after="0" w:line="240" w:lineRule="auto"/>
              <w:ind w:right="260" w:firstLine="284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- формирование умения вести поиск информации и работать с ней;</w:t>
            </w:r>
          </w:p>
          <w:p w:rsidR="00D32A32" w:rsidRPr="00D32A32" w:rsidRDefault="00D32A32" w:rsidP="00D32A32">
            <w:pPr>
              <w:tabs>
                <w:tab w:val="left" w:pos="561"/>
              </w:tabs>
              <w:autoSpaceDE w:val="0"/>
              <w:autoSpaceDN w:val="0"/>
              <w:adjustRightInd w:val="0"/>
              <w:spacing w:after="0" w:line="240" w:lineRule="auto"/>
              <w:ind w:right="260" w:firstLine="284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- формирование первоначальных представлений о компьютерной грамотности;</w:t>
            </w:r>
          </w:p>
          <w:p w:rsidR="00D32A32" w:rsidRPr="00D32A32" w:rsidRDefault="00D32A32" w:rsidP="00D32A32">
            <w:pPr>
              <w:tabs>
                <w:tab w:val="left" w:pos="561"/>
              </w:tabs>
              <w:autoSpaceDE w:val="0"/>
              <w:autoSpaceDN w:val="0"/>
              <w:adjustRightInd w:val="0"/>
              <w:spacing w:after="0" w:line="240" w:lineRule="auto"/>
              <w:ind w:right="260" w:firstLine="284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- развитие познавательных способностей;</w:t>
            </w:r>
          </w:p>
          <w:p w:rsidR="00D32A32" w:rsidRPr="00D32A32" w:rsidRDefault="00D32A32" w:rsidP="00D32A32">
            <w:pPr>
              <w:tabs>
                <w:tab w:val="left" w:pos="561"/>
              </w:tabs>
              <w:autoSpaceDE w:val="0"/>
              <w:autoSpaceDN w:val="0"/>
              <w:adjustRightInd w:val="0"/>
              <w:spacing w:after="0" w:line="240" w:lineRule="auto"/>
              <w:ind w:right="260" w:firstLine="284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- воспитание стремления к расширению математических знаний;</w:t>
            </w:r>
          </w:p>
          <w:p w:rsidR="00D32A32" w:rsidRPr="00D32A32" w:rsidRDefault="00D32A32" w:rsidP="00D32A32">
            <w:pPr>
              <w:tabs>
                <w:tab w:val="left" w:pos="561"/>
              </w:tabs>
              <w:autoSpaceDE w:val="0"/>
              <w:autoSpaceDN w:val="0"/>
              <w:adjustRightInd w:val="0"/>
              <w:spacing w:after="0" w:line="240" w:lineRule="auto"/>
              <w:ind w:right="260" w:firstLine="284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- формирование критичности мышления;</w:t>
            </w:r>
          </w:p>
          <w:p w:rsidR="00D32A32" w:rsidRPr="00D32A32" w:rsidRDefault="00D32A32" w:rsidP="00D32A32">
            <w:pPr>
              <w:tabs>
                <w:tab w:val="left" w:pos="561"/>
              </w:tabs>
              <w:autoSpaceDE w:val="0"/>
              <w:autoSpaceDN w:val="0"/>
              <w:adjustRightInd w:val="0"/>
              <w:spacing w:after="0" w:line="240" w:lineRule="auto"/>
              <w:ind w:right="260"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- развитие умений аргументированно обосновывать и отстаивать высказанное суждение, оценивать и принимать суждения других.</w:t>
            </w:r>
          </w:p>
          <w:p w:rsidR="00D32A32" w:rsidRPr="00D32A32" w:rsidRDefault="00D32A32" w:rsidP="00D32A32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</w:tc>
        <w:tc>
          <w:tcPr>
            <w:tcW w:w="7393" w:type="dxa"/>
          </w:tcPr>
          <w:p w:rsidR="00D32A32" w:rsidRPr="00D32A32" w:rsidRDefault="00D32A32" w:rsidP="00D32A32">
            <w:pPr>
              <w:tabs>
                <w:tab w:val="left" w:pos="461"/>
              </w:tabs>
              <w:spacing w:after="0" w:line="240" w:lineRule="auto"/>
              <w:ind w:firstLine="26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1.</w:t>
            </w: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2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Адаптированная рабочая программа по курсу «Математика» </w:t>
            </w: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рассчитана на учащихся 1 класса с тяжёлыми нарушениями речи (ТНР</w:t>
            </w:r>
            <w:r w:rsidRPr="00D32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). </w:t>
            </w:r>
          </w:p>
          <w:p w:rsidR="00D32A32" w:rsidRPr="00D32A32" w:rsidRDefault="00D32A32" w:rsidP="00D32A32">
            <w:pPr>
              <w:shd w:val="clear" w:color="auto" w:fill="FFFFFF"/>
              <w:tabs>
                <w:tab w:val="left" w:pos="461"/>
              </w:tabs>
              <w:autoSpaceDE w:val="0"/>
              <w:autoSpaceDN w:val="0"/>
              <w:adjustRightInd w:val="0"/>
              <w:spacing w:after="0" w:line="240" w:lineRule="auto"/>
              <w:ind w:firstLine="26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2. Цель программы:</w:t>
            </w:r>
          </w:p>
          <w:p w:rsidR="00D32A32" w:rsidRPr="00D32A32" w:rsidRDefault="00D32A32" w:rsidP="00D32A32">
            <w:pPr>
              <w:widowControl w:val="0"/>
              <w:tabs>
                <w:tab w:val="left" w:pos="461"/>
                <w:tab w:val="left" w:pos="545"/>
                <w:tab w:val="left" w:pos="687"/>
                <w:tab w:val="left" w:pos="829"/>
              </w:tabs>
              <w:suppressAutoHyphens/>
              <w:spacing w:after="0" w:line="240" w:lineRule="auto"/>
              <w:ind w:firstLine="26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1) обучение детей с ТНР в соответствии с образовательными стандартами начального общего образования на доступном для них уровне и материале.</w:t>
            </w:r>
          </w:p>
          <w:p w:rsidR="00D32A32" w:rsidRPr="00D32A32" w:rsidRDefault="00D32A32" w:rsidP="00D32A32">
            <w:pPr>
              <w:tabs>
                <w:tab w:val="left" w:pos="461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260" w:firstLine="262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2) математическое развитие младших школьников.</w:t>
            </w:r>
          </w:p>
          <w:p w:rsidR="00D32A32" w:rsidRPr="00D32A32" w:rsidRDefault="00D32A32" w:rsidP="00D32A32">
            <w:pPr>
              <w:tabs>
                <w:tab w:val="left" w:pos="461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260" w:firstLine="262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3) формирование системы начальных математических знаний.</w:t>
            </w:r>
          </w:p>
          <w:p w:rsidR="00D32A32" w:rsidRPr="00D32A32" w:rsidRDefault="00D32A32" w:rsidP="00D32A32">
            <w:pPr>
              <w:widowControl w:val="0"/>
              <w:tabs>
                <w:tab w:val="left" w:pos="461"/>
                <w:tab w:val="left" w:pos="545"/>
                <w:tab w:val="left" w:pos="687"/>
                <w:tab w:val="left" w:pos="829"/>
              </w:tabs>
              <w:suppressAutoHyphens/>
              <w:spacing w:after="0" w:line="240" w:lineRule="auto"/>
              <w:ind w:firstLine="26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4) воспитание интереса к математике, к умственной деятельности.</w:t>
            </w:r>
          </w:p>
          <w:p w:rsidR="00D32A32" w:rsidRPr="00D32A32" w:rsidRDefault="00D32A32" w:rsidP="00D32A32">
            <w:pPr>
              <w:shd w:val="clear" w:color="auto" w:fill="FFFFFF"/>
              <w:tabs>
                <w:tab w:val="left" w:pos="461"/>
              </w:tabs>
              <w:autoSpaceDE w:val="0"/>
              <w:autoSpaceDN w:val="0"/>
              <w:adjustRightInd w:val="0"/>
              <w:spacing w:after="0" w:line="240" w:lineRule="auto"/>
              <w:ind w:firstLine="26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3. Задачи:</w:t>
            </w:r>
          </w:p>
          <w:p w:rsidR="00D32A32" w:rsidRPr="00D32A32" w:rsidRDefault="00D32A32" w:rsidP="00D32A32">
            <w:pPr>
              <w:tabs>
                <w:tab w:val="left" w:pos="461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right="260" w:firstLine="262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 xml:space="preserve">-  развитие основ логического, знаково-символического и алгоритмического мышления; </w:t>
            </w:r>
          </w:p>
          <w:p w:rsidR="00D32A32" w:rsidRPr="00D32A32" w:rsidRDefault="00D32A32" w:rsidP="00D32A32">
            <w:pPr>
              <w:tabs>
                <w:tab w:val="left" w:pos="461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right="260" w:firstLine="262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- развитие пространственного воображения;</w:t>
            </w:r>
          </w:p>
          <w:p w:rsidR="00D32A32" w:rsidRPr="00D32A32" w:rsidRDefault="00D32A32" w:rsidP="00D32A32">
            <w:pPr>
              <w:tabs>
                <w:tab w:val="left" w:pos="461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right="260" w:firstLine="262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- развитие математической речи;</w:t>
            </w:r>
          </w:p>
          <w:p w:rsidR="00D32A32" w:rsidRPr="00D32A32" w:rsidRDefault="00D32A32" w:rsidP="00D32A32">
            <w:pPr>
              <w:tabs>
                <w:tab w:val="left" w:pos="461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right="260" w:firstLine="262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- формирование системы начальных математических знаний и умений их применять для решения учебно-познавательных и практических задач;</w:t>
            </w:r>
          </w:p>
          <w:p w:rsidR="00D32A32" w:rsidRPr="00D32A32" w:rsidRDefault="00D32A32" w:rsidP="00D32A32">
            <w:pPr>
              <w:tabs>
                <w:tab w:val="left" w:pos="461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right="260" w:firstLine="262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- формирование умения вести поиск информации и работать с ней;</w:t>
            </w:r>
          </w:p>
          <w:p w:rsidR="00D32A32" w:rsidRPr="00D32A32" w:rsidRDefault="00D32A32" w:rsidP="00D32A32">
            <w:pPr>
              <w:tabs>
                <w:tab w:val="left" w:pos="461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right="260" w:firstLine="262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- формирование первоначальных представлений о компьютерной грамотности;</w:t>
            </w:r>
          </w:p>
          <w:p w:rsidR="00D32A32" w:rsidRPr="00D32A32" w:rsidRDefault="00D32A32" w:rsidP="00D32A32">
            <w:pPr>
              <w:tabs>
                <w:tab w:val="left" w:pos="461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right="260" w:firstLine="262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- развитие познавательных способностей;</w:t>
            </w:r>
          </w:p>
          <w:p w:rsidR="00D32A32" w:rsidRPr="00D32A32" w:rsidRDefault="00D32A32" w:rsidP="00D32A32">
            <w:pPr>
              <w:tabs>
                <w:tab w:val="left" w:pos="461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right="260" w:firstLine="262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- воспитание стремления к расширению математических знаний;</w:t>
            </w:r>
          </w:p>
          <w:p w:rsidR="00D32A32" w:rsidRPr="00D32A32" w:rsidRDefault="00D32A32" w:rsidP="00D32A32">
            <w:pPr>
              <w:tabs>
                <w:tab w:val="left" w:pos="461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right="260" w:firstLine="262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- формирование критичности мышления;</w:t>
            </w:r>
          </w:p>
          <w:p w:rsidR="00D32A32" w:rsidRPr="00D32A32" w:rsidRDefault="00D32A32" w:rsidP="00D32A32">
            <w:pPr>
              <w:tabs>
                <w:tab w:val="left" w:pos="461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right="260" w:firstLine="262"/>
              <w:jc w:val="both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- развитие умений аргументированно обосновывать и отстаивать высказанное суждение, оценивать и принимать суждения других.</w:t>
            </w:r>
            <w:r w:rsidR="00B55D63">
              <w:rPr>
                <w:rFonts w:ascii="Calibri" w:eastAsia="Calibri" w:hAnsi="Calibri" w:cs="Times New Roman"/>
                <w:noProof/>
                <w:sz w:val="24"/>
                <w:szCs w:val="24"/>
                <w:lang w:val="ru-RU" w:eastAsia="ru-RU"/>
              </w:rPr>
              <w:pict>
                <v:line id="Прямая соединительная линия 6" o:spid="_x0000_s1029" style="position:absolute;left:0;text-align:left;z-index:251659264;visibility:visible;mso-position-horizontal-relative:margin;mso-position-vertical-relative:text" from="-65.5pt,350.65pt" to="-65.5pt,3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" o:allowincell="f" strokeweight=".95pt">
                  <w10:wrap anchorx="margin"/>
                </v:line>
              </w:pict>
            </w:r>
            <w:r w:rsidR="00B55D63">
              <w:rPr>
                <w:rFonts w:ascii="Calibri" w:eastAsia="Calibri" w:hAnsi="Calibri" w:cs="Times New Roman"/>
                <w:noProof/>
                <w:sz w:val="24"/>
                <w:szCs w:val="24"/>
                <w:lang w:val="ru-RU" w:eastAsia="ru-RU"/>
              </w:rPr>
              <w:pict>
                <v:line id="Прямая соединительная линия 5" o:spid="_x0000_s1030" style="position:absolute;left:0;text-align:left;z-index:251660288;visibility:visible;mso-position-horizontal-relative:margin;mso-position-vertical-relative:text" from="-60.95pt,296.9pt" to="-60.95pt,30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" o:allowincell="f" strokeweight=".25pt">
                  <w10:wrap anchorx="margin"/>
                </v:line>
              </w:pict>
            </w:r>
            <w:r w:rsidR="00B55D63">
              <w:rPr>
                <w:rFonts w:ascii="Calibri" w:eastAsia="Calibri" w:hAnsi="Calibri" w:cs="Times New Roman"/>
                <w:noProof/>
                <w:sz w:val="24"/>
                <w:szCs w:val="24"/>
                <w:lang w:val="ru-RU" w:eastAsia="ru-RU"/>
              </w:rPr>
              <w:pict>
                <v:line id="Прямая соединительная линия 4" o:spid="_x0000_s1031" style="position:absolute;left:0;text-align:left;z-index:251661312;visibility:visible;mso-position-horizontal-relative:margin;mso-position-vertical-relative:text" from="-67.9pt,355.45pt" to="-67.9pt,36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" o:allowincell="f" strokeweight=".25pt">
                  <w10:wrap anchorx="margin"/>
                </v:line>
              </w:pict>
            </w:r>
            <w:r w:rsidRPr="00D32A3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</w:p>
          <w:p w:rsidR="00D32A32" w:rsidRPr="00D32A32" w:rsidRDefault="00D32A32" w:rsidP="00D32A32">
            <w:pPr>
              <w:tabs>
                <w:tab w:val="left" w:pos="461"/>
              </w:tabs>
              <w:spacing w:after="0" w:line="240" w:lineRule="auto"/>
              <w:ind w:firstLine="26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4. Коррекционно-развивающие задачи: </w:t>
            </w:r>
          </w:p>
          <w:p w:rsidR="00D32A32" w:rsidRPr="00D32A32" w:rsidRDefault="00D32A32" w:rsidP="00D32A32">
            <w:pPr>
              <w:widowControl w:val="0"/>
              <w:shd w:val="clear" w:color="auto" w:fill="FFFFFF"/>
              <w:tabs>
                <w:tab w:val="left" w:pos="418"/>
                <w:tab w:val="left" w:pos="461"/>
              </w:tabs>
              <w:autoSpaceDE w:val="0"/>
              <w:autoSpaceDN w:val="0"/>
              <w:adjustRightInd w:val="0"/>
              <w:spacing w:after="0" w:line="240" w:lineRule="auto"/>
              <w:ind w:firstLine="262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 xml:space="preserve">- расширение кругозора школьников; повышение их адаптивных </w:t>
            </w:r>
            <w:r w:rsidRPr="00D32A32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возможностей благодаря улучшению социальной ориентировки;</w:t>
            </w:r>
          </w:p>
          <w:p w:rsidR="00D32A32" w:rsidRPr="00D32A32" w:rsidRDefault="00D32A32" w:rsidP="00D32A32">
            <w:pPr>
              <w:tabs>
                <w:tab w:val="left" w:pos="461"/>
              </w:tabs>
              <w:spacing w:after="0" w:line="240" w:lineRule="auto"/>
              <w:ind w:firstLine="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- </w:t>
            </w: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восполнение пробелов предшествующего развития и обучения;</w:t>
            </w:r>
          </w:p>
          <w:p w:rsidR="00D32A32" w:rsidRPr="00D32A32" w:rsidRDefault="00D32A32" w:rsidP="00D32A32">
            <w:pPr>
              <w:widowControl w:val="0"/>
              <w:shd w:val="clear" w:color="auto" w:fill="FFFFFF"/>
              <w:tabs>
                <w:tab w:val="left" w:pos="418"/>
                <w:tab w:val="left" w:pos="461"/>
              </w:tabs>
              <w:autoSpaceDE w:val="0"/>
              <w:autoSpaceDN w:val="0"/>
              <w:adjustRightInd w:val="0"/>
              <w:spacing w:after="0" w:line="240" w:lineRule="auto"/>
              <w:ind w:firstLine="262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-обогащение жизненного опыта детей путем организации не</w:t>
            </w:r>
            <w:r w:rsidRPr="00D32A32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посредственных наблюдений в природе и обществе, в процессе </w:t>
            </w:r>
            <w:r w:rsidRPr="00D32A32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предметно-практической и продуктивной деятельности;</w:t>
            </w:r>
          </w:p>
          <w:p w:rsidR="00D32A32" w:rsidRPr="00D32A32" w:rsidRDefault="00D32A32" w:rsidP="00D32A32">
            <w:pPr>
              <w:widowControl w:val="0"/>
              <w:shd w:val="clear" w:color="auto" w:fill="FFFFFF"/>
              <w:tabs>
                <w:tab w:val="left" w:pos="418"/>
                <w:tab w:val="left" w:pos="461"/>
              </w:tabs>
              <w:autoSpaceDE w:val="0"/>
              <w:autoSpaceDN w:val="0"/>
              <w:adjustRightInd w:val="0"/>
              <w:spacing w:after="0" w:line="240" w:lineRule="auto"/>
              <w:ind w:firstLine="262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- систематизация знаний и представлений, способствующая </w:t>
            </w:r>
            <w:r w:rsidRPr="00D32A32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 xml:space="preserve">повышению интеллектуальной активности учащихся и лучшему </w:t>
            </w:r>
            <w:r w:rsidRPr="00D32A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усвоению учебного материала по другим учебным дисциплинам;</w:t>
            </w:r>
          </w:p>
          <w:p w:rsidR="00D32A32" w:rsidRPr="00D32A32" w:rsidRDefault="00D32A32" w:rsidP="00D32A32">
            <w:pPr>
              <w:widowControl w:val="0"/>
              <w:shd w:val="clear" w:color="auto" w:fill="FFFFFF"/>
              <w:tabs>
                <w:tab w:val="left" w:pos="418"/>
                <w:tab w:val="left" w:pos="461"/>
              </w:tabs>
              <w:autoSpaceDE w:val="0"/>
              <w:autoSpaceDN w:val="0"/>
              <w:adjustRightInd w:val="0"/>
              <w:spacing w:after="0" w:line="240" w:lineRule="auto"/>
              <w:ind w:firstLine="262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 xml:space="preserve">- уточнение, расширение и активизация лексического запаса, </w:t>
            </w:r>
            <w:r w:rsidRPr="00D32A32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развитие устной монологической речи;</w:t>
            </w:r>
          </w:p>
          <w:p w:rsidR="00D32A32" w:rsidRPr="00D32A32" w:rsidRDefault="00D32A32" w:rsidP="00D32A32">
            <w:pPr>
              <w:widowControl w:val="0"/>
              <w:shd w:val="clear" w:color="auto" w:fill="FFFFFF"/>
              <w:tabs>
                <w:tab w:val="left" w:pos="418"/>
                <w:tab w:val="left" w:pos="461"/>
              </w:tabs>
              <w:autoSpaceDE w:val="0"/>
              <w:autoSpaceDN w:val="0"/>
              <w:adjustRightInd w:val="0"/>
              <w:spacing w:after="0" w:line="240" w:lineRule="auto"/>
              <w:ind w:firstLine="262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-улучшение зрительного восприятия, зрительной и словесной памяти, активизация познавательной деятельности;</w:t>
            </w:r>
          </w:p>
          <w:p w:rsidR="00D32A32" w:rsidRPr="00D32A32" w:rsidRDefault="00D32A32" w:rsidP="00D32A32">
            <w:pPr>
              <w:widowControl w:val="0"/>
              <w:shd w:val="clear" w:color="auto" w:fill="FFFFFF"/>
              <w:tabs>
                <w:tab w:val="left" w:pos="418"/>
                <w:tab w:val="left" w:pos="461"/>
              </w:tabs>
              <w:autoSpaceDE w:val="0"/>
              <w:autoSpaceDN w:val="0"/>
              <w:adjustRightInd w:val="0"/>
              <w:spacing w:after="0" w:line="240" w:lineRule="auto"/>
              <w:ind w:firstLine="262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- активизация умственной деятельности (навыков планомерно</w:t>
            </w:r>
            <w:r w:rsidRPr="00D32A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softHyphen/>
            </w:r>
            <w:r w:rsidRPr="00D32A32">
              <w:rPr>
                <w:rFonts w:ascii="Times New Roman" w:eastAsia="Calibri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 xml:space="preserve">го и соотносительного анализа, практической группировки и </w:t>
            </w:r>
            <w:r w:rsidRPr="00D32A32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обобщения, словесной классификации изучаемых предметов </w:t>
            </w:r>
            <w:proofErr w:type="spellStart"/>
            <w:r w:rsidRPr="00D32A32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из</w:t>
            </w:r>
            <w:r w:rsidRPr="00D32A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ближайшего</w:t>
            </w:r>
            <w:proofErr w:type="spellEnd"/>
            <w:r w:rsidRPr="00D32A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 xml:space="preserve"> окружения ученика);</w:t>
            </w:r>
          </w:p>
          <w:p w:rsidR="00D32A32" w:rsidRPr="00D32A32" w:rsidRDefault="00D32A32" w:rsidP="00D32A32">
            <w:pPr>
              <w:tabs>
                <w:tab w:val="left" w:pos="461"/>
              </w:tabs>
              <w:spacing w:after="0" w:line="240" w:lineRule="auto"/>
              <w:ind w:firstLine="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создание эмоционального комфорта, доброжелательной, доверительной атмосферы в классе</w:t>
            </w:r>
          </w:p>
          <w:p w:rsidR="00D32A32" w:rsidRPr="00D32A32" w:rsidRDefault="00D32A32" w:rsidP="00D32A32">
            <w:pPr>
              <w:tabs>
                <w:tab w:val="left" w:pos="461"/>
              </w:tabs>
              <w:spacing w:after="0" w:line="240" w:lineRule="auto"/>
              <w:ind w:firstLine="262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5.Основные направления коррекционной работы:</w:t>
            </w:r>
          </w:p>
          <w:p w:rsidR="00D32A32" w:rsidRPr="00D32A32" w:rsidRDefault="00D32A32" w:rsidP="00D32A32">
            <w:pPr>
              <w:tabs>
                <w:tab w:val="left" w:pos="461"/>
              </w:tabs>
              <w:spacing w:after="0" w:line="240" w:lineRule="auto"/>
              <w:ind w:firstLine="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активизация познавательной деятельности и усвоенных ранее знаний и умений детей;</w:t>
            </w:r>
          </w:p>
          <w:p w:rsidR="00D32A32" w:rsidRPr="00D32A32" w:rsidRDefault="00D32A32" w:rsidP="00D32A32">
            <w:pPr>
              <w:tabs>
                <w:tab w:val="left" w:pos="461"/>
              </w:tabs>
              <w:spacing w:after="0" w:line="240" w:lineRule="auto"/>
              <w:ind w:firstLine="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развитие активного и пассивного словаря, лексико-грамматического строя и связной речи учащихся;</w:t>
            </w:r>
          </w:p>
          <w:p w:rsidR="00D32A32" w:rsidRPr="00D32A32" w:rsidRDefault="00D32A32" w:rsidP="00D32A32">
            <w:pPr>
              <w:tabs>
                <w:tab w:val="left" w:pos="461"/>
              </w:tabs>
              <w:spacing w:after="0" w:line="240" w:lineRule="auto"/>
              <w:ind w:firstLine="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усиление практической направленности изучаемого материала, опора на жизненный опыт ребенка:</w:t>
            </w:r>
          </w:p>
          <w:p w:rsidR="00D32A32" w:rsidRPr="00D32A32" w:rsidRDefault="00D32A32" w:rsidP="00D32A32">
            <w:pPr>
              <w:tabs>
                <w:tab w:val="left" w:pos="461"/>
              </w:tabs>
              <w:spacing w:after="0" w:line="240" w:lineRule="auto"/>
              <w:ind w:firstLine="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создание эмоционального комфорта, доброжелательной, доверительной атмосферы в классе</w:t>
            </w:r>
          </w:p>
          <w:p w:rsidR="00D32A32" w:rsidRPr="00D32A32" w:rsidRDefault="00D32A32" w:rsidP="00D32A32">
            <w:pPr>
              <w:tabs>
                <w:tab w:val="left" w:pos="461"/>
              </w:tabs>
              <w:spacing w:after="0" w:line="240" w:lineRule="auto"/>
              <w:ind w:firstLine="26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6.Ведущие принципы:</w:t>
            </w:r>
          </w:p>
          <w:p w:rsidR="00D32A32" w:rsidRPr="00D32A32" w:rsidRDefault="00D32A32" w:rsidP="00D32A32">
            <w:pPr>
              <w:tabs>
                <w:tab w:val="left" w:pos="461"/>
              </w:tabs>
              <w:spacing w:after="0" w:line="240" w:lineRule="auto"/>
              <w:ind w:firstLine="26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 гуманистической направленности: опора на потенциальные возможности ребенка, учет его интересов и потребностей; создание ситуаций успеха </w:t>
            </w: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 учении и общении со сверстниками и взрослыми;</w:t>
            </w:r>
          </w:p>
          <w:p w:rsidR="00D32A32" w:rsidRPr="00D32A32" w:rsidRDefault="00D32A32" w:rsidP="00D32A32">
            <w:pPr>
              <w:tabs>
                <w:tab w:val="left" w:pos="461"/>
              </w:tabs>
              <w:spacing w:after="0" w:line="240" w:lineRule="auto"/>
              <w:ind w:firstLine="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коррекционно-развивающей направленности: ориентация на развитие личности обучающегося и расширение его «зоны ближайшего развития» с учетом особых образовательных потребностей;</w:t>
            </w:r>
          </w:p>
          <w:p w:rsidR="00D32A32" w:rsidRPr="00D32A32" w:rsidRDefault="00D32A32" w:rsidP="00D32A32">
            <w:pPr>
              <w:tabs>
                <w:tab w:val="left" w:pos="461"/>
              </w:tabs>
              <w:spacing w:after="0" w:line="240" w:lineRule="auto"/>
              <w:ind w:firstLine="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 деятельности: овладение обучающимися всеми видами доступной им предметно-практической деятельности, способами и приемами учебной деятельности; </w:t>
            </w:r>
          </w:p>
          <w:p w:rsidR="00D32A32" w:rsidRPr="00D32A32" w:rsidRDefault="00D32A32" w:rsidP="00D32A32">
            <w:pPr>
              <w:tabs>
                <w:tab w:val="left" w:pos="461"/>
              </w:tabs>
              <w:spacing w:after="0" w:line="240" w:lineRule="auto"/>
              <w:ind w:firstLine="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дифференциации и индивидуализации;</w:t>
            </w:r>
          </w:p>
          <w:p w:rsidR="00D32A32" w:rsidRPr="00D32A32" w:rsidRDefault="00D32A32" w:rsidP="00D32A32">
            <w:pPr>
              <w:tabs>
                <w:tab w:val="left" w:pos="461"/>
              </w:tabs>
              <w:spacing w:after="0" w:line="240" w:lineRule="auto"/>
              <w:ind w:firstLine="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системности: системный подход к оценке предпосылок и причин возникающих трудностей с учетом социального статуса ребенка, семьи, условий обучения и воспитания</w:t>
            </w:r>
          </w:p>
          <w:p w:rsidR="00D32A32" w:rsidRPr="00D32A32" w:rsidRDefault="00D32A32" w:rsidP="00D32A32">
            <w:pPr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260" w:firstLine="262"/>
              <w:jc w:val="both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психологической комфортности.</w:t>
            </w:r>
          </w:p>
        </w:tc>
      </w:tr>
    </w:tbl>
    <w:p w:rsidR="00D32A32" w:rsidRPr="00D32A32" w:rsidRDefault="00D32A32" w:rsidP="00D32A32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D32A32" w:rsidRPr="00D32A32" w:rsidRDefault="00D32A32" w:rsidP="00D32A32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b/>
          <w:sz w:val="24"/>
          <w:szCs w:val="24"/>
          <w:lang w:val="ru-RU"/>
        </w:rPr>
        <w:t>3. ОБЩАЯ ХАРАКТЕРИСТИКА КУРСА</w:t>
      </w:r>
    </w:p>
    <w:p w:rsidR="00D32A32" w:rsidRPr="00D32A32" w:rsidRDefault="00D32A32" w:rsidP="00D32A3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Обучение математике является важнейшей составляющей начального общего образования. Этот предмет играет важную роль в формировании у младших школьников умения учиться.</w:t>
      </w:r>
    </w:p>
    <w:p w:rsidR="00D32A32" w:rsidRPr="00D32A32" w:rsidRDefault="00D32A32" w:rsidP="00D32A3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Начальный курс математики является курсом интегрированным: в нём объединён арифметический, геометрический и алгебраический материал. </w:t>
      </w:r>
    </w:p>
    <w:p w:rsidR="00D32A32" w:rsidRPr="00D32A32" w:rsidRDefault="00D32A32" w:rsidP="00D32A3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Содержание</w:t>
      </w:r>
      <w:r w:rsidRPr="00D32A32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</w:t>
      </w: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обучения представлено в программе разделами: «Числа и величины», «Арифметические действия», «Текстовые задачи», «Пространственные отношения. Геометрические фигуры», «Геометрические величины», «Работа с информацией».</w:t>
      </w:r>
    </w:p>
    <w:p w:rsidR="00D32A32" w:rsidRPr="00D32A32" w:rsidRDefault="00D32A32" w:rsidP="00D32A3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Арифметическим ядром программы является учебный материал, который, с одной стороны, представляет основы математической науки, а с другой — содержание, отобранное и проверенное многолетней педагогической практикой, подтвердившей необходимость его изучения в начальной школе для успешного продолжения образования.</w:t>
      </w:r>
    </w:p>
    <w:p w:rsidR="00D32A32" w:rsidRPr="00D32A32" w:rsidRDefault="00D32A32" w:rsidP="00D32A3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Основа арифметического содержания — представления о натуральном числе и нуле, </w:t>
      </w: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арифметических действиях (сложение, вычитание, умножение и</w:t>
      </w:r>
      <w:r w:rsidRPr="00D32A32">
        <w:rPr>
          <w:rFonts w:ascii="Times New Roman" w:eastAsia="Calibri" w:hAnsi="Times New Roman" w:cs="Times New Roman"/>
          <w:color w:val="FF0000"/>
          <w:sz w:val="24"/>
          <w:szCs w:val="24"/>
          <w:lang w:val="ru-RU"/>
        </w:rPr>
        <w:t xml:space="preserve"> </w:t>
      </w: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деление).</w:t>
      </w:r>
      <w:r w:rsidRPr="00D32A32">
        <w:rPr>
          <w:rFonts w:ascii="Times New Roman" w:eastAsia="Calibri" w:hAnsi="Times New Roman" w:cs="Times New Roman"/>
          <w:color w:val="FF0000"/>
          <w:sz w:val="24"/>
          <w:szCs w:val="24"/>
          <w:lang w:val="ru-RU"/>
        </w:rPr>
        <w:t xml:space="preserve"> </w:t>
      </w: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На уроках математики у младших школьников будут сформированы представления о числе как результате счёта, о принципах образования, записи и сравнения целых неотрицательных чисел. Программа предусматривает ознакомление с величинами (длин</w:t>
      </w: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а</w:t>
      </w: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, площадь, масс</w:t>
      </w: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а</w:t>
      </w: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, вместимость, время) и их измерением, с единицами измерения однородных величин и соотношениями между ними.</w:t>
      </w:r>
    </w:p>
    <w:p w:rsidR="00D32A32" w:rsidRPr="00D32A32" w:rsidRDefault="00D32A32" w:rsidP="00D32A3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Важной особенностью программы является включение в неё элементов алгебраической пропедевтики (выражения с буквой, уравнения и их решение). Как показывает многолетняя школьная практика, такой материал в начальном курсе математики позволяет повысить уровень формируемых обобщений, способствует более глубокому осознанию взаимосвязей между компонентами и результатом арифметических действий, расширяет основу для восприятия функциональной зависимости между величинами, обеспечивает готовность выпускников начальных классов к дальнейшему освоению алгебраического содержания школьного курса математики.</w:t>
      </w:r>
    </w:p>
    <w:p w:rsidR="00D32A32" w:rsidRPr="00D32A32" w:rsidRDefault="00D32A32" w:rsidP="00D32A3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Особое место в содержании начального математического образования занимают текстовые задачи. Работа с ними в данном курсе имеет свою специфику и требует более детального рассмотрения.</w:t>
      </w:r>
    </w:p>
    <w:p w:rsidR="00D32A32" w:rsidRPr="00D32A32" w:rsidRDefault="00D32A32" w:rsidP="00D32A3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Система подбора задач, определение времени и последовательности введения задач того или иного вида обеспечивают благоприятные условия для сопоставления, сравнения, противопоставления задач, сходных в том или ином отношении, а также для рассмотрения взаимообратных задач. При таком подходе дети с самого начала приучаются проводить анализ задачи, устанавливая связь между данными и искомым, и осознанно выбирать правильное действие для её решения. Решение некоторых задач основано на моделировании описанных в них взаимосвязей между данными и искомым.</w:t>
      </w:r>
    </w:p>
    <w:p w:rsidR="00D32A32" w:rsidRPr="00D32A32" w:rsidRDefault="00D32A32" w:rsidP="00D32A3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Решение текстовых задач связано с формированием целого ряда умений: </w:t>
      </w: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осознанно читать и</w:t>
      </w:r>
      <w:r w:rsidRPr="00D32A32">
        <w:rPr>
          <w:rFonts w:ascii="Times New Roman" w:eastAsia="Calibri" w:hAnsi="Times New Roman" w:cs="Times New Roman"/>
          <w:color w:val="FF0000"/>
          <w:sz w:val="24"/>
          <w:szCs w:val="24"/>
          <w:lang w:val="ru-RU"/>
        </w:rPr>
        <w:t xml:space="preserve"> </w:t>
      </w: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анализировать содержание задачи (что известно и что неизвестно, что можно узнать по данному условию и что нужно знать для ответа на вопрос задачи); моделировать представленную в тексте ситуацию; видеть различные способы решения задачи и сознательно выбирать наиболее рациональные; составлять план решения, обосновывая выбор каждого арифметического действия; записывать решение (сначала по действиям, а в дальнейшем составляя выражение); производить необходимые вычисления; устно давать полный ответ на вопрос задачи и проверять правильность её решения; самостоятельно составлять задачи.</w:t>
      </w:r>
    </w:p>
    <w:p w:rsidR="00D32A32" w:rsidRPr="00D32A32" w:rsidRDefault="00D32A32" w:rsidP="00D32A3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Работа с текстовыми задачами оказывает большое влияние на развитие у детей воображения, логического мышления, речи. Решение задач укрепляет связь обучения с жизнью, углубляет понимание практического значения математических знаний, пробуждает у учащихся интерес к математике и усиливает мотивацию к её изучению. Сюжетное содержание текстовых задач, связанное, как правило, с жизнью семьи, класса, школы, событиями в стране, городе или селе, знакомит детей с разными сторонами окружающей действительности; способствует их духовно-нравственному развитию и воспитанию: формирует чувство гордости за свою Родину, уважительное отношение к семейным ценностям, бережное отношение к окружающему миру, природе, духовным ценностям; развивает интерес к занятиям в различных кружках и спортивных секциях; формирует установку на здоровый образ жизни. </w:t>
      </w:r>
    </w:p>
    <w:p w:rsidR="00D32A32" w:rsidRPr="00D32A32" w:rsidRDefault="00D32A32" w:rsidP="00D32A3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решении текстовых задач используется и совершенствуется знание основных математических понятий, отношений, взаимосвязей и закономерностей. Работа с текстовыми задачами способствует осознанию смысла арифметических действий и математических отношений, пониманию взаимосвязи между компонентами и результатами действий, осознанному использованию действий. </w:t>
      </w:r>
    </w:p>
    <w:p w:rsidR="00D32A32" w:rsidRPr="00D32A32" w:rsidRDefault="00D32A32" w:rsidP="00D32A3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Программа включает рассмотрение пространственных отношений между объектами, ознакомление с различными геометрическими фигурами и геометрическими величинами. </w:t>
      </w: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Учащиеся научатся распознавать и изображать точку, прямую и кривую линии, отрезок, луч, угол, ломаную, многоугольник, различать окружность и круг. Они овладеют навыками работы с измерительными и чертёжными инструментами (линейка, чертёжный угольник, циркуль). В содержание включено знакомство с простейшими геометрическими телами: шаром, кубом, пирамидой. </w:t>
      </w: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Изучение геометрического содержания создаёт условия для развития пространственного воображения детей и закладывает фундамент успешного изучения систематического курса геометрии в основной школе.</w:t>
      </w:r>
    </w:p>
    <w:p w:rsidR="00D32A32" w:rsidRPr="00D32A32" w:rsidRDefault="00D32A32" w:rsidP="00D32A3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Программой предусмотрено целенаправленное формирование совокупности умений работать с информацией. Эти умения формируются как на уроках, так и во внеурочной деятельности — на факультативных и кружковых занятиях. Освоение содержания курса связано не только с поиском, обработкой, представлением новой информации, но и с созданием информационных объектов: стенгазет, книг, справочников. Новые информационные объекты создаются в основном в рамках проектной деятельности. Проектная деятельность позволяет закрепить, расширить и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с взрослыми и сверстниками, умений сотрудничать друг с другом, совместно планировать свои действия и реализовывать планы, вести поиск и систематизировать нужную информацию.</w:t>
      </w:r>
    </w:p>
    <w:p w:rsidR="00D32A32" w:rsidRPr="00D32A32" w:rsidRDefault="00D32A32" w:rsidP="00D32A3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Предметное содержание программы направлено на последовательное формирование и отработку универсальных учебных действий, развитие логического и алгоритмического мышления, пространственного воображения и математической речи. </w:t>
      </w:r>
    </w:p>
    <w:p w:rsidR="00D32A32" w:rsidRPr="00D32A32" w:rsidRDefault="00D32A32" w:rsidP="00D32A3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Большое внимание в программе уделяется формированию умений сравнивать математические объекты (числа, числовые выражения, различные величины, геометрические фигуры и т. д.), выделять их существенные признаки и свойства, проводить на этой основе классификацию, анализировать различные задачи, моделировать процессы и ситуации, отражающие смысл арифметических действий, а также отношения и взаимосвязи между величинами, формулировать выводы, делать обобщения, переносить освоенные способы действий в изменённые условия.</w:t>
      </w:r>
    </w:p>
    <w:p w:rsidR="00D32A32" w:rsidRPr="00D32A32" w:rsidRDefault="00D32A32" w:rsidP="00D32A3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Знание и понимание математических отношений и взаимозависимостей между различными объектами (соотношение целого и части, пропорциональные зависимости величин, взаимное расположение объектов в пространстве и др.), их обобщение и распространение на расширенную область приложений выступают как средство познания закономерностей, происходящих в природе и в обществе. Это стимулирует развитие познавательного интереса школьников, стремление к постоянному расширению знаний, совершенствованию освоенных способов действий.</w:t>
      </w:r>
    </w:p>
    <w:p w:rsidR="00D32A32" w:rsidRPr="00D32A32" w:rsidRDefault="00D32A32" w:rsidP="00D32A3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Изучение математики способствует развитию алгоритмического мышления младших школьников. Программа предусматривает формирование умений действовать по предложенному алгоритму, самостоятельно составлять план действий и следовать ему при решении учебных и практических задач, осуществлять поиск нужной информации, дополнять ею решаемую задачу, делать прикидку и оценивать реальность предполагаемого результата. </w:t>
      </w: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Развитие а</w:t>
      </w: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лгоритмическо</w:t>
      </w: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го</w:t>
      </w: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мышлени</w:t>
      </w: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я</w:t>
      </w: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послужит базой</w:t>
      </w:r>
      <w:r w:rsidRPr="00D32A32">
        <w:rPr>
          <w:rFonts w:ascii="Times New Roman" w:eastAsia="Calibri" w:hAnsi="Times New Roman" w:cs="Times New Roman"/>
          <w:color w:val="FF0000"/>
          <w:sz w:val="24"/>
          <w:szCs w:val="24"/>
          <w:lang w:val="ru-RU"/>
        </w:rPr>
        <w:t xml:space="preserve"> </w:t>
      </w: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для успешного овладения компьютерной грамотностью.</w:t>
      </w:r>
    </w:p>
    <w:p w:rsidR="00D32A32" w:rsidRPr="00D32A32" w:rsidRDefault="00D32A32" w:rsidP="00D32A3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В процессе освоения программного материала младшие школьники знакомятся с языком математики, осваивают некоторые математические термины, учатся читать математический текст, высказывать суждения с использованием математических терминов и понятий, задавать вопросы по ходу выполнения задани</w:t>
      </w: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й</w:t>
      </w: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, обосновывать правильность выполненных действий, характеризовать результаты своего учебного труда и свои достижения в изучении этого предмета.</w:t>
      </w:r>
    </w:p>
    <w:p w:rsidR="00D32A32" w:rsidRPr="00D32A32" w:rsidRDefault="00D32A32" w:rsidP="00D32A3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Овладение математическим языком, усвоение алгоритмов выполнения действий, умения строить планы решения различных задач и прогнозировать результат являются основой для формирования умений рассуждать, обосновывать свою точку зрения, аргументированно подтверждать или опровергать истинность высказанного предположения. Освоение математического содержания создаёт условия для повышения логической культуры и совершенствования коммуникативной деятельности учащихся. </w:t>
      </w:r>
    </w:p>
    <w:p w:rsidR="00D32A32" w:rsidRPr="00D32A32" w:rsidRDefault="00D32A32" w:rsidP="00D32A3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Содержание программы предоставляет значительные возможности для развития умений работать в паре или в группе. Формированию умений распределять роли и обязанности, сотрудничать и согласовывать свои действия с действиями одноклассников, оценивать собственные действия и действия отдельных учеников (пар, групп) в большой степени способствует содержание, связанное с поиском и сбором информации. </w:t>
      </w:r>
    </w:p>
    <w:p w:rsidR="00D32A32" w:rsidRPr="00D32A32" w:rsidRDefault="00D32A32" w:rsidP="00D32A3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Программа ориентирована на формирование умений использовать полученные знания для самостоятельного поиска новых знаний, для решения задач, возникающих в процессе различных видов деятельности, в том числе и в ходе изучения других школьных дисциплин.</w:t>
      </w:r>
    </w:p>
    <w:p w:rsidR="00D32A32" w:rsidRPr="00D32A32" w:rsidRDefault="00D32A32" w:rsidP="00D32A3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Обучение младших школьников математике на основе данной программы способствует развитию и совершенствованию основных познавательных процессов (включая воображение и мышление, память и речь). Дети научатся не только самостоятельно решать поставленные задачи математическими способами, но и описывать на языке математики выполненные действия и их результаты, планировать, контролировать и оценивать способы действий и сами действия, делать выводы и обобщения, доказывать их правильность. Освоение курса обеспечивает развитие творческих способностей, формирует интерес к математическим знаниям и потребность в их расширении, способствует продвижению учащихся начальных классов в познании окружающего мира.</w:t>
      </w:r>
    </w:p>
    <w:p w:rsidR="00D32A32" w:rsidRPr="00D32A32" w:rsidRDefault="00D32A32" w:rsidP="00D32A3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Содержание курса имеет концентрическое строение, отражающее последовательное расширение области чисел. Такая структура позволяет соблюдать необходимую постепенность в нарастании сложности учебного материала, создаёт хорошие условия для углубления формируемых знаний, отработки умений и навыков, для увеличения степени самостоятельности (при освоении новых знаний, проведении обобщений, формулировании выводов), для постоянного совершенствования универсальных учебных действий.</w:t>
      </w:r>
    </w:p>
    <w:p w:rsidR="00D32A32" w:rsidRPr="00D32A32" w:rsidRDefault="00D32A32" w:rsidP="00D32A3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Структура содержания определяет такую последовательность изучения учебного материала, которая обеспечивает не только формирование осознанных и прочных, во многих случаях доведённых до автоматизма навыков вычислений, но и доступное для младших школьников обобщение учебного материала, понимание общих принципов и законов, лежащих в основе изучаемых математических фактов, осознание связей между рассматриваемыми явлениями. Сближенное во времени изучение связанных между собой понятий, действий, задач даёт возможность сопоставлять, сравнивать, противопоставлять их в учебном процессе, выявлять сходства и различия в рассматриваемых фактах. </w:t>
      </w:r>
    </w:p>
    <w:p w:rsidR="00D32A32" w:rsidRPr="00D32A32" w:rsidRDefault="00D32A32" w:rsidP="00D32A32">
      <w:pPr>
        <w:shd w:val="clear" w:color="auto" w:fill="FFFFFF"/>
        <w:spacing w:after="0" w:line="240" w:lineRule="auto"/>
        <w:ind w:right="260" w:firstLine="284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val="ru-RU" w:eastAsia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Выполнение программы ориентировано на организацию учебного процесса в классно-урочной форме, уроков-игр, уроков-</w:t>
      </w:r>
      <w:proofErr w:type="gramStart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путешествий  с</w:t>
      </w:r>
      <w:proofErr w:type="gramEnd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использованием современных технологий: </w:t>
      </w:r>
      <w:proofErr w:type="spellStart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здоровьесберегающей</w:t>
      </w:r>
      <w:proofErr w:type="spellEnd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игровой и технологии создания ситуации успеха на уроке,</w:t>
      </w: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ИКТ, проблемного диалога, технология продуктивного чтения и  оценивания.</w:t>
      </w:r>
      <w:r w:rsidRPr="00D32A32">
        <w:rPr>
          <w:rFonts w:ascii="Times New Roman" w:eastAsia="Times New Roman" w:hAnsi="Times New Roman" w:cs="Times New Roman"/>
          <w:spacing w:val="-3"/>
          <w:sz w:val="24"/>
          <w:szCs w:val="24"/>
          <w:lang w:val="ru-RU" w:eastAsia="ru-RU"/>
        </w:rPr>
        <w:t xml:space="preserve">    Организационные формы, применяемые на уроках, также раз</w:t>
      </w:r>
      <w:r w:rsidRPr="00D32A32">
        <w:rPr>
          <w:rFonts w:ascii="Times New Roman" w:eastAsia="Times New Roman" w:hAnsi="Times New Roman" w:cs="Times New Roman"/>
          <w:spacing w:val="-3"/>
          <w:sz w:val="24"/>
          <w:szCs w:val="24"/>
          <w:lang w:val="ru-RU" w:eastAsia="ru-RU"/>
        </w:rPr>
        <w:softHyphen/>
      </w:r>
      <w:r w:rsidRPr="00D32A32">
        <w:rPr>
          <w:rFonts w:ascii="Times New Roman" w:eastAsia="Times New Roman" w:hAnsi="Times New Roman" w:cs="Times New Roman"/>
          <w:spacing w:val="-5"/>
          <w:sz w:val="24"/>
          <w:szCs w:val="24"/>
          <w:lang w:val="ru-RU" w:eastAsia="ru-RU"/>
        </w:rPr>
        <w:t>личны: кол</w:t>
      </w:r>
      <w:r w:rsidRPr="00D32A32">
        <w:rPr>
          <w:rFonts w:ascii="Times New Roman" w:eastAsia="Times New Roman" w:hAnsi="Times New Roman" w:cs="Times New Roman"/>
          <w:spacing w:val="-5"/>
          <w:sz w:val="24"/>
          <w:szCs w:val="24"/>
          <w:lang w:val="ru-RU" w:eastAsia="ru-RU"/>
        </w:rPr>
        <w:softHyphen/>
        <w:t xml:space="preserve">лективные, </w:t>
      </w:r>
      <w:proofErr w:type="gramStart"/>
      <w:r w:rsidRPr="00D32A32">
        <w:rPr>
          <w:rFonts w:ascii="Times New Roman" w:eastAsia="Times New Roman" w:hAnsi="Times New Roman" w:cs="Times New Roman"/>
          <w:spacing w:val="-5"/>
          <w:sz w:val="24"/>
          <w:szCs w:val="24"/>
          <w:lang w:val="ru-RU" w:eastAsia="ru-RU"/>
        </w:rPr>
        <w:t xml:space="preserve">фронтальные,  </w:t>
      </w:r>
      <w:r w:rsidRPr="00D32A32">
        <w:rPr>
          <w:rFonts w:ascii="Times New Roman" w:eastAsia="Times New Roman" w:hAnsi="Times New Roman" w:cs="Times New Roman"/>
          <w:sz w:val="24"/>
          <w:szCs w:val="24"/>
          <w:lang w:val="ru-RU"/>
        </w:rPr>
        <w:t>парные</w:t>
      </w:r>
      <w:proofErr w:type="gramEnd"/>
      <w:r w:rsidRPr="00D32A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групповые и </w:t>
      </w:r>
      <w:r w:rsidRPr="00D32A32">
        <w:rPr>
          <w:rFonts w:ascii="Times New Roman" w:eastAsia="Times New Roman" w:hAnsi="Times New Roman" w:cs="Times New Roman"/>
          <w:spacing w:val="-5"/>
          <w:sz w:val="24"/>
          <w:szCs w:val="24"/>
          <w:lang w:val="ru-RU" w:eastAsia="ru-RU"/>
        </w:rPr>
        <w:t>индивидуальные.</w:t>
      </w:r>
    </w:p>
    <w:p w:rsidR="00D32A32" w:rsidRPr="00D32A32" w:rsidRDefault="00D32A32" w:rsidP="00D32A32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eastAsia="Times New Roman" w:hAnsi="Times New Roman" w:cs="Times New Roman"/>
          <w:spacing w:val="8"/>
          <w:sz w:val="24"/>
          <w:szCs w:val="24"/>
          <w:lang w:val="ru-RU" w:eastAsia="ru-RU"/>
        </w:rPr>
      </w:pPr>
    </w:p>
    <w:p w:rsidR="00D32A32" w:rsidRPr="00D32A32" w:rsidRDefault="00D32A32" w:rsidP="00D32A32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b/>
          <w:sz w:val="24"/>
          <w:szCs w:val="24"/>
          <w:lang w:val="ru-RU"/>
        </w:rPr>
        <w:t>4. МЕСТО ПРЕДМЕТА В УЧЕБНОМ ПЛАНЕ</w:t>
      </w:r>
    </w:p>
    <w:p w:rsidR="00D32A32" w:rsidRPr="00D32A32" w:rsidRDefault="00D32A32" w:rsidP="00D32A32">
      <w:pPr>
        <w:tabs>
          <w:tab w:val="left" w:pos="851"/>
        </w:tabs>
        <w:autoSpaceDE w:val="0"/>
        <w:autoSpaceDN w:val="0"/>
        <w:adjustRightInd w:val="0"/>
        <w:ind w:right="260"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На предмет «Математика» учебным планом предусмотрено 4 ч в неделю.</w:t>
      </w:r>
      <w:r w:rsidRPr="00D32A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Pr="00D32A3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Программа первого класса рассчитана на 132 часа в год (33 учебные недели). Темы уроков сформулированы </w:t>
      </w:r>
      <w:proofErr w:type="gramStart"/>
      <w:r w:rsidRPr="00D32A3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согласно  авторским</w:t>
      </w:r>
      <w:proofErr w:type="gramEnd"/>
      <w:r w:rsidRPr="00D32A3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методическим рекомендациям для учителя. </w:t>
      </w: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Основное содержание </w:t>
      </w:r>
      <w:proofErr w:type="gramStart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включает  перечень</w:t>
      </w:r>
      <w:proofErr w:type="gramEnd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изучаемого учебного  материала. Резервные часы, </w:t>
      </w:r>
      <w:proofErr w:type="gramStart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предложенные  авторами</w:t>
      </w:r>
      <w:proofErr w:type="gramEnd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 выделены на темы «Числа от 1 до 10. Нумерация» (2 ч) и «Числа от 1 до 10. Сложение и вычитание» (3 ч), всего 5 ч.  2 ч отведены под проекты по темам: </w:t>
      </w:r>
      <w:r w:rsidRPr="00D32A32">
        <w:rPr>
          <w:rFonts w:ascii="Times New Roman" w:eastAsia="Calibri" w:hAnsi="Times New Roman" w:cs="Times New Roman"/>
          <w:sz w:val="24"/>
          <w:szCs w:val="24"/>
          <w:lang w:val="ru-RU" w:eastAsia="ar-SA"/>
        </w:rPr>
        <w:t xml:space="preserve">«Числа в загадках, пословицах и поговорках» и «Математика вокруг нас. Цвет, размер, форма. Узоры и орнаменты». </w:t>
      </w:r>
    </w:p>
    <w:p w:rsidR="00D32A32" w:rsidRPr="00D32A32" w:rsidRDefault="00D32A32" w:rsidP="00D32A32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b/>
          <w:sz w:val="24"/>
          <w:szCs w:val="24"/>
          <w:lang w:val="ru-RU"/>
        </w:rPr>
        <w:t>5. ЦЕННОСТНЫЕ ОРИЕНТИРЫ СОДЕРЖАНИЯ ПРЕДМЕТА «МАТЕМАТИКА»</w:t>
      </w:r>
    </w:p>
    <w:p w:rsidR="00D32A32" w:rsidRPr="00D32A32" w:rsidRDefault="00D32A32" w:rsidP="00D32A32">
      <w:pPr>
        <w:widowControl w:val="0"/>
        <w:tabs>
          <w:tab w:val="left" w:pos="851"/>
        </w:tabs>
        <w:suppressAutoHyphens/>
        <w:spacing w:after="0" w:line="240" w:lineRule="auto"/>
        <w:ind w:right="260" w:firstLine="283"/>
        <w:jc w:val="both"/>
        <w:rPr>
          <w:rFonts w:ascii="Times New Roman" w:eastAsia="Arial Unicode MS" w:hAnsi="Times New Roman" w:cs="Times New Roman"/>
          <w:sz w:val="24"/>
          <w:szCs w:val="24"/>
          <w:lang w:val="ru-RU" w:bidi="en-US"/>
        </w:rPr>
      </w:pPr>
      <w:r w:rsidRPr="00D32A32">
        <w:rPr>
          <w:rFonts w:ascii="Times New Roman" w:eastAsia="Arial Unicode MS" w:hAnsi="Times New Roman" w:cs="Times New Roman"/>
          <w:sz w:val="24"/>
          <w:szCs w:val="24"/>
          <w:lang w:val="ru-RU" w:bidi="en-US"/>
        </w:rPr>
        <w:t xml:space="preserve">Одним из результатов обучения математике является осмысление и </w:t>
      </w:r>
      <w:proofErr w:type="spellStart"/>
      <w:r w:rsidRPr="00D32A32">
        <w:rPr>
          <w:rFonts w:ascii="Times New Roman" w:eastAsia="Arial Unicode MS" w:hAnsi="Times New Roman" w:cs="Times New Roman"/>
          <w:sz w:val="24"/>
          <w:szCs w:val="24"/>
          <w:lang w:val="ru-RU" w:bidi="en-US"/>
        </w:rPr>
        <w:t>интериоризация</w:t>
      </w:r>
      <w:proofErr w:type="spellEnd"/>
      <w:r w:rsidRPr="00D32A32">
        <w:rPr>
          <w:rFonts w:ascii="Times New Roman" w:eastAsia="Arial Unicode MS" w:hAnsi="Times New Roman" w:cs="Times New Roman"/>
          <w:sz w:val="24"/>
          <w:szCs w:val="24"/>
          <w:lang w:val="ru-RU" w:bidi="en-US"/>
        </w:rPr>
        <w:t xml:space="preserve"> (присвоение) учащимися системы ценностей.</w:t>
      </w:r>
    </w:p>
    <w:p w:rsidR="00D32A32" w:rsidRPr="00D32A32" w:rsidRDefault="00D32A32" w:rsidP="00D32A32">
      <w:pPr>
        <w:widowControl w:val="0"/>
        <w:tabs>
          <w:tab w:val="left" w:pos="851"/>
        </w:tabs>
        <w:suppressAutoHyphens/>
        <w:spacing w:after="0" w:line="240" w:lineRule="auto"/>
        <w:ind w:right="260" w:firstLine="283"/>
        <w:jc w:val="both"/>
        <w:rPr>
          <w:rFonts w:ascii="Times New Roman" w:eastAsia="Arial Unicode MS" w:hAnsi="Times New Roman" w:cs="Times New Roman"/>
          <w:sz w:val="24"/>
          <w:szCs w:val="24"/>
          <w:lang w:val="ru-RU" w:bidi="en-US"/>
        </w:rPr>
      </w:pPr>
      <w:r w:rsidRPr="00D32A32">
        <w:rPr>
          <w:rFonts w:ascii="Times New Roman" w:eastAsia="Arial Unicode MS" w:hAnsi="Times New Roman" w:cs="Times New Roman"/>
          <w:sz w:val="24"/>
          <w:szCs w:val="24"/>
          <w:lang w:val="ru-RU" w:bidi="en-US"/>
        </w:rPr>
        <w:t xml:space="preserve">Ценность истины – это ценность научного познания как части культуры человечества, разума, понимания сущности бытия, мироздания. </w:t>
      </w:r>
    </w:p>
    <w:p w:rsidR="00D32A32" w:rsidRPr="00D32A32" w:rsidRDefault="00D32A32" w:rsidP="00D32A32">
      <w:pPr>
        <w:tabs>
          <w:tab w:val="left" w:pos="851"/>
        </w:tabs>
        <w:spacing w:after="0" w:line="240" w:lineRule="auto"/>
        <w:ind w:right="260"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Ценность человека как разумного существа, стремящегося к познанию мира и самосовершенствованию.  </w:t>
      </w:r>
    </w:p>
    <w:p w:rsidR="00D32A32" w:rsidRPr="00D32A32" w:rsidRDefault="00D32A32" w:rsidP="00D32A32">
      <w:pPr>
        <w:tabs>
          <w:tab w:val="left" w:pos="851"/>
        </w:tabs>
        <w:spacing w:after="0" w:line="240" w:lineRule="auto"/>
        <w:ind w:right="260"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Ценность труда и творчества как естественного условия человеческой деятельности и жизни. </w:t>
      </w:r>
    </w:p>
    <w:p w:rsidR="00D32A32" w:rsidRPr="00D32A32" w:rsidRDefault="00D32A32" w:rsidP="00D32A32">
      <w:pPr>
        <w:tabs>
          <w:tab w:val="left" w:pos="851"/>
        </w:tabs>
        <w:spacing w:after="0" w:line="240" w:lineRule="auto"/>
        <w:ind w:right="260"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Ценность свободы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:rsidR="00D32A32" w:rsidRPr="00D32A32" w:rsidRDefault="00D32A32" w:rsidP="00D32A32">
      <w:pPr>
        <w:tabs>
          <w:tab w:val="left" w:pos="851"/>
        </w:tabs>
        <w:spacing w:after="0" w:line="240" w:lineRule="auto"/>
        <w:ind w:right="260"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Ценность гражданственности</w:t>
      </w:r>
      <w:r w:rsidRPr="00D32A3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– осознание человеком себя как члена общества, народа, представителя страны и государства.</w:t>
      </w:r>
    </w:p>
    <w:p w:rsidR="00D32A32" w:rsidRPr="00D32A32" w:rsidRDefault="00D32A32" w:rsidP="00D32A32">
      <w:pPr>
        <w:tabs>
          <w:tab w:val="left" w:pos="851"/>
        </w:tabs>
        <w:spacing w:after="0" w:line="240" w:lineRule="auto"/>
        <w:ind w:right="260"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Ценность патриотизма</w:t>
      </w:r>
      <w:r w:rsidRPr="00D32A3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–</w:t>
      </w:r>
      <w:r w:rsidRPr="00D32A3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одно из проявлений духовной зрелости человека, выражающееся в любви к </w:t>
      </w:r>
      <w:proofErr w:type="gramStart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России,  народу</w:t>
      </w:r>
      <w:proofErr w:type="gramEnd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осознанном желании служить Отечеству. </w:t>
      </w:r>
    </w:p>
    <w:p w:rsidR="00D32A32" w:rsidRPr="00D32A32" w:rsidRDefault="00D32A32" w:rsidP="00D32A32">
      <w:pPr>
        <w:widowControl w:val="0"/>
        <w:autoSpaceDE w:val="0"/>
        <w:autoSpaceDN w:val="0"/>
        <w:adjustRightInd w:val="0"/>
        <w:spacing w:after="0" w:line="240" w:lineRule="auto"/>
        <w:ind w:right="260" w:firstLine="283"/>
        <w:jc w:val="both"/>
        <w:rPr>
          <w:rFonts w:ascii="Times New Roman" w:eastAsia="@Arial Unicode MS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@Arial Unicode MS" w:hAnsi="Times New Roman" w:cs="Times New Roman"/>
          <w:sz w:val="24"/>
          <w:szCs w:val="24"/>
          <w:lang w:val="ru-RU" w:eastAsia="ru-RU"/>
        </w:rPr>
        <w:t>Реализация ценностных ориентиров общего образования в единстве процессов обучения и воспитания, познавательного и личностного развития обучающихся на основе формирования общих учебных умений, обобщённых способов действия обеспечивает высокую эффективность решения жизненных задач и возможность саморазвития обучающихся.</w:t>
      </w:r>
    </w:p>
    <w:p w:rsidR="00D32A32" w:rsidRPr="00D32A32" w:rsidRDefault="00D32A32" w:rsidP="00D32A32">
      <w:pPr>
        <w:widowControl w:val="0"/>
        <w:autoSpaceDE w:val="0"/>
        <w:autoSpaceDN w:val="0"/>
        <w:adjustRightInd w:val="0"/>
        <w:spacing w:after="0" w:line="240" w:lineRule="auto"/>
        <w:ind w:right="260" w:firstLine="283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В результате освоения предметного содержания предлагаемого курса математики у учащихся предполагается формирование универсальных учебных действий</w:t>
      </w:r>
      <w:r w:rsidRPr="00D32A32"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/>
        </w:rPr>
        <w:t xml:space="preserve"> </w:t>
      </w:r>
      <w:r w:rsidRPr="00D32A32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(познавательных, регулятивных, коммуникативных),</w:t>
      </w:r>
      <w:r w:rsidRPr="00D32A32"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/>
        </w:rPr>
        <w:t xml:space="preserve"> </w:t>
      </w:r>
      <w:r w:rsidRPr="00D32A32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позволяющих достигать предметных, </w:t>
      </w:r>
      <w:proofErr w:type="spellStart"/>
      <w:r w:rsidRPr="00D32A32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метапредметных</w:t>
      </w:r>
      <w:proofErr w:type="spellEnd"/>
      <w:r w:rsidRPr="00D32A32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и личностных</w:t>
      </w:r>
      <w:r w:rsidRPr="00D32A32"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/>
        </w:rPr>
        <w:t xml:space="preserve"> </w:t>
      </w:r>
      <w:r w:rsidRPr="00D32A32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результатов</w:t>
      </w:r>
      <w:r w:rsidRPr="00D32A32">
        <w:rPr>
          <w:rFonts w:ascii="Times New Roman" w:eastAsia="Calibri" w:hAnsi="Times New Roman" w:cs="Times New Roman"/>
          <w:bCs/>
          <w:i/>
          <w:sz w:val="24"/>
          <w:szCs w:val="24"/>
          <w:lang w:val="ru-RU"/>
        </w:rPr>
        <w:t>.</w:t>
      </w:r>
    </w:p>
    <w:p w:rsidR="00D32A32" w:rsidRPr="00D32A32" w:rsidRDefault="00D32A32" w:rsidP="00D32A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D32A32" w:rsidRPr="00D32A32" w:rsidRDefault="00D32A32" w:rsidP="00D32A32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b/>
          <w:sz w:val="24"/>
          <w:szCs w:val="24"/>
          <w:lang w:val="ru-RU"/>
        </w:rPr>
        <w:t>6. РЕЗУЛЬТАТЫ ОСВОЕНИЯ УЧЕБНОГО ПРЕДМЕТА «МАТЕМАТИКА»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1"/>
        <w:gridCol w:w="4650"/>
      </w:tblGrid>
      <w:tr w:rsidR="00D32A32" w:rsidRPr="00D32A32" w:rsidTr="00C31F95">
        <w:tc>
          <w:tcPr>
            <w:tcW w:w="7393" w:type="dxa"/>
          </w:tcPr>
          <w:p w:rsidR="00D32A32" w:rsidRPr="00D32A32" w:rsidRDefault="00D32A32" w:rsidP="00D32A32">
            <w:pPr>
              <w:spacing w:after="0" w:line="240" w:lineRule="auto"/>
              <w:ind w:firstLine="284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Основная образовательная программа</w:t>
            </w:r>
          </w:p>
        </w:tc>
        <w:tc>
          <w:tcPr>
            <w:tcW w:w="7393" w:type="dxa"/>
          </w:tcPr>
          <w:p w:rsidR="00D32A32" w:rsidRPr="00D32A32" w:rsidRDefault="00D32A32" w:rsidP="00D32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Адаптированная образовательная программа</w:t>
            </w:r>
          </w:p>
        </w:tc>
      </w:tr>
      <w:tr w:rsidR="00D32A32" w:rsidRPr="00B55D63" w:rsidTr="00C31F95">
        <w:tc>
          <w:tcPr>
            <w:tcW w:w="7393" w:type="dxa"/>
          </w:tcPr>
          <w:p w:rsidR="00D32A32" w:rsidRPr="00D32A32" w:rsidRDefault="00D32A32" w:rsidP="00D32A32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before="48" w:after="0" w:line="240" w:lineRule="auto"/>
              <w:ind w:right="-5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Личностные результаты</w:t>
            </w: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изучения курса «Математика» в 1-м классе:</w:t>
            </w:r>
          </w:p>
          <w:p w:rsidR="00D32A32" w:rsidRPr="00D32A32" w:rsidRDefault="00D32A32" w:rsidP="00D32A32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before="48"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 обучающегося </w:t>
            </w:r>
            <w:r w:rsidRPr="00D32A3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ru-RU" w:eastAsia="ru-RU"/>
              </w:rPr>
              <w:t>будут сформированы</w:t>
            </w: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:</w:t>
            </w:r>
          </w:p>
          <w:p w:rsidR="00D32A32" w:rsidRPr="00D32A32" w:rsidRDefault="00D32A32" w:rsidP="00D32A32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начальные (элементарные) представления о самостоятельности и личной ответственности в процессе обучения математике;</w:t>
            </w:r>
          </w:p>
          <w:p w:rsidR="00D32A32" w:rsidRPr="00D32A32" w:rsidRDefault="00D32A32" w:rsidP="00D32A32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начальные представления о математических способах познания мира;</w:t>
            </w:r>
          </w:p>
          <w:p w:rsidR="00D32A32" w:rsidRPr="00D32A32" w:rsidRDefault="00D32A32" w:rsidP="00D32A32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начальные представления о целостности окружающего мира; </w:t>
            </w:r>
          </w:p>
          <w:p w:rsidR="00D32A32" w:rsidRPr="00D32A32" w:rsidRDefault="00D32A32" w:rsidP="00D32A32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понимание смысла выполнения самоконтроля и самооценки результатов своей учебной деятельности (начальный этап) и того, что успех в учебной деятельности в значительной мере зависит от него самого;</w:t>
            </w:r>
          </w:p>
          <w:p w:rsidR="00D32A32" w:rsidRPr="00D32A32" w:rsidRDefault="00D32A32" w:rsidP="00D32A32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проявление мотивации учебно-познавательной деятельности и личностного смысла учения, которые базируются на необходимости постоянного расширения знаний для решения новых учебных задач и на интересе к учебному предмету математика;</w:t>
            </w:r>
          </w:p>
          <w:p w:rsidR="00D32A32" w:rsidRPr="00D32A32" w:rsidRDefault="00D32A32" w:rsidP="00D32A32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освоение положительного и позитивного стиля общения со сверстниками и взрослыми в школе и дома; </w:t>
            </w:r>
          </w:p>
          <w:p w:rsidR="00D32A32" w:rsidRPr="00D32A32" w:rsidRDefault="00D32A32" w:rsidP="00D32A32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** понимание и принятие элементарных правил работы в группе: проявлять доброжелательное отношение к сверстникам, стремиться прислушиваться к мнению одноклассников и пр.;</w:t>
            </w:r>
          </w:p>
          <w:p w:rsidR="00D32A32" w:rsidRPr="00D32A32" w:rsidRDefault="00D32A32" w:rsidP="00D32A32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* начальные представления об основах гражданской идентичности (через систему определенных заданий и упражнений);</w:t>
            </w:r>
          </w:p>
          <w:p w:rsidR="00D32A32" w:rsidRPr="00D32A32" w:rsidRDefault="00D32A32" w:rsidP="00D32A32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* приобщение к семейным ценностям, понимание необходимости бережного отношения к природе, к своему здоровью и здоровью других людей.</w:t>
            </w:r>
          </w:p>
          <w:p w:rsidR="00D32A32" w:rsidRPr="00D32A32" w:rsidRDefault="00D32A32" w:rsidP="00D32A32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right="-2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Обучающийся </w:t>
            </w:r>
            <w:r w:rsidRPr="00D32A3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ru-RU" w:eastAsia="ru-RU"/>
              </w:rPr>
              <w:t>получит возможность для формирования</w:t>
            </w: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:</w:t>
            </w:r>
          </w:p>
          <w:p w:rsidR="00D32A32" w:rsidRPr="00D32A32" w:rsidRDefault="00D32A32" w:rsidP="00D32A32">
            <w:pPr>
              <w:tabs>
                <w:tab w:val="left" w:pos="284"/>
              </w:tabs>
              <w:spacing w:after="0" w:line="240" w:lineRule="auto"/>
              <w:ind w:right="-2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-  основ внутренней позиции школьника с положительным отношением к школе, к учебной деятельности (проявлять положительное отношение к учебному предмету «Математика», отвечать на вопросы учителя (учебника), участвовать в беседах и дискуссиях, различных видах деятельности, осознавать суть новой социальной роли ученика, принимать нормы и правила школьной жизни, ответственно относиться к урокам математики (ежедневно быть готовым к уроку), бережно относиться к учебнику и рабочей тетради);</w:t>
            </w:r>
          </w:p>
          <w:p w:rsidR="00D32A32" w:rsidRPr="00D32A32" w:rsidRDefault="00D32A32" w:rsidP="00D32A32">
            <w:pPr>
              <w:tabs>
                <w:tab w:val="left" w:pos="284"/>
              </w:tabs>
              <w:spacing w:after="0" w:line="240" w:lineRule="auto"/>
              <w:ind w:right="-2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- учебно-познавательного интереса к новому учебному материалу и способам решения новых учебных и практических задач;</w:t>
            </w:r>
          </w:p>
          <w:p w:rsidR="00D32A32" w:rsidRPr="00D32A32" w:rsidRDefault="00D32A32" w:rsidP="00D32A32">
            <w:pPr>
              <w:tabs>
                <w:tab w:val="left" w:pos="284"/>
              </w:tabs>
              <w:spacing w:after="0" w:line="240" w:lineRule="auto"/>
              <w:ind w:right="-2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- способности к самооценке результатов своей учебной деятельности.</w:t>
            </w:r>
          </w:p>
          <w:p w:rsidR="00D32A32" w:rsidRPr="00D32A32" w:rsidRDefault="00D32A32" w:rsidP="00D32A32">
            <w:pPr>
              <w:tabs>
                <w:tab w:val="left" w:pos="851"/>
              </w:tabs>
              <w:spacing w:after="0" w:line="240" w:lineRule="auto"/>
              <w:ind w:left="142" w:right="-24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32A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Метапредметными</w:t>
            </w:r>
            <w:proofErr w:type="spellEnd"/>
            <w:r w:rsidRPr="00D32A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результатами</w:t>
            </w:r>
            <w:r w:rsidRPr="00D32A32">
              <w:rPr>
                <w:rFonts w:ascii="Times New Roman" w:eastAsia="Calibri" w:hAnsi="Times New Roman" w:cs="Times New Roman"/>
                <w:color w:val="632423"/>
                <w:sz w:val="24"/>
                <w:szCs w:val="24"/>
                <w:lang w:val="ru-RU"/>
              </w:rPr>
              <w:t xml:space="preserve"> </w:t>
            </w: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изучения курса «Математика» в 1-м классе являются формирование следующих универсальных учебных действий (УУД). </w:t>
            </w:r>
          </w:p>
          <w:p w:rsidR="00D32A32" w:rsidRPr="00D32A32" w:rsidRDefault="00D32A32" w:rsidP="00D32A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67" w:right="-2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Регулятивные </w:t>
            </w: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универсальные учебные действия</w:t>
            </w:r>
          </w:p>
          <w:p w:rsidR="00D32A32" w:rsidRPr="00D32A32" w:rsidRDefault="00D32A32" w:rsidP="00D32A32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502" w:right="-2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Обучающийся </w:t>
            </w:r>
            <w:r w:rsidRPr="00D32A3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ru-RU" w:eastAsia="ru-RU"/>
              </w:rPr>
              <w:t>научится</w:t>
            </w: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: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понимать и принимать учебную задачу, поставленную учителем, на разных этапах обучения; 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понимать и применять предложенные учителем способы решения учебной задачи;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принимать план действий для решения несложных учебных задач и следовать ему;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выполнять под руководством учителя учебные действия в практической и мыслительной форме;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осознавать результат учебных действий, описывать результаты действий, используя математическую терминологию;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осуществлять пошаговый контроль своих действий под руководством учителя.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502" w:right="-2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Обучающийся </w:t>
            </w:r>
            <w:r w:rsidRPr="00D32A3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ru-RU" w:eastAsia="ru-RU"/>
              </w:rPr>
              <w:t>получит возможность научиться:</w:t>
            </w:r>
          </w:p>
          <w:p w:rsidR="00D32A32" w:rsidRPr="00D32A32" w:rsidRDefault="00D32A32" w:rsidP="00D32A32">
            <w:pPr>
              <w:widowControl w:val="0"/>
              <w:tabs>
                <w:tab w:val="left" w:pos="142"/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- понимать, принимать и сохранять различные учебно-познавательные задачи; составлять план действий для решения несложных учебных задач, проговаривая последовательность выполнения действий;</w:t>
            </w:r>
          </w:p>
          <w:p w:rsidR="00D32A32" w:rsidRPr="00D32A32" w:rsidRDefault="00D32A32" w:rsidP="00D32A32">
            <w:pPr>
              <w:widowControl w:val="0"/>
              <w:tabs>
                <w:tab w:val="left" w:pos="142"/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- выделять из темы урока известные знания и умения, определять круг неизвестного по изучаемой теме;</w:t>
            </w:r>
          </w:p>
          <w:p w:rsidR="00D32A32" w:rsidRPr="00D32A32" w:rsidRDefault="00D32A32" w:rsidP="00D32A32">
            <w:pPr>
              <w:widowControl w:val="0"/>
              <w:tabs>
                <w:tab w:val="left" w:pos="142"/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 - фиксировать по ходу урока и в конце его удовлетворенность/ неудовлетворённость своей работой на уроке (с помощью смайликов, разноцветных фишек и прочих средств, предложенных учителем), адекватно относиться к своим успехам и неуспехам, стремиться к улучшению результата на основе познавательной и личностной рефлексии.</w:t>
            </w: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D32A32" w:rsidRPr="00D32A32" w:rsidRDefault="00D32A32" w:rsidP="00D32A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67" w:right="26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Познавательные</w:t>
            </w: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универсальные учебные действия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60" w:right="-2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Обучающийся</w:t>
            </w: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D32A3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научится:</w:t>
            </w:r>
          </w:p>
          <w:p w:rsidR="00D32A32" w:rsidRPr="00D32A32" w:rsidRDefault="00D32A32" w:rsidP="00D32A32">
            <w:pPr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понимать и строить простые модели (в форме схематических рисунков) математических понятий и использовать их при решении текстовых задач;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понимать и толковать условные знаки и символы, используемые в учебнике для передачи информации (условные обозначения, выделения цветом, оформление в рамки и пр.);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проводить сравнение объектов с целью выделения их различных, различать существенные и несущественные признаки;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определять закономерность следования объектов и использовать ее для выполнения задания;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выбирать основания классификации объектов и проводить их классификацию (разбиение объектов на группы) по заданному или установленному признаку;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осуществлять синтез как составление целого из частей;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иметь начальное представление о базовых </w:t>
            </w:r>
            <w:proofErr w:type="spellStart"/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межпредметных</w:t>
            </w:r>
            <w:proofErr w:type="spellEnd"/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понятиях: число, величина, геометрическая фигура;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находить и читать информацию, представленную разными способами (учебник, справочник, аудио и видео материалы и др.);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выделять из предложенного текста (рисунка) информацию по заданному условию, дополнять ею текст задачи с недостающими данными, составлять по ней текстовые задачи с разными вопросами и решать их;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находить и отбирать из разных источников информацию по заданной теме. 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60" w:right="-2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Обучающийся</w:t>
            </w:r>
            <w:r w:rsidRPr="00D32A3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ru-RU" w:eastAsia="ru-RU"/>
              </w:rPr>
              <w:t xml:space="preserve"> получит возможность научиться: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- понимать и выполнять несложные обобщения и использовать их для получения новых знаний;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- устанавливать математические отношения между объектами и группами объектов (практически и мысленно), фиксировать это в устной форме, используя особенности математической речи (точность и краткость) и на построенных моделях;</w:t>
            </w: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- применять полученные знания в измененных условиях;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- объяснять найденные способы действий при решении новых учебных задач и находить способы их решения (в простейших случаях);</w:t>
            </w: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- выделять из предложенного текста информацию по заданному условию;</w:t>
            </w: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- систематизировать собранную в результате расширенного поиска информацию и представлять ее в предложенной форме.</w:t>
            </w:r>
          </w:p>
          <w:p w:rsidR="00D32A32" w:rsidRPr="00D32A32" w:rsidRDefault="00D32A32" w:rsidP="00D32A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Коммуникативные</w:t>
            </w:r>
            <w:r w:rsidRPr="00D32A3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ru-RU" w:eastAsia="ru-RU"/>
              </w:rPr>
              <w:t xml:space="preserve"> </w:t>
            </w: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универсальные учебные действия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60" w:right="-2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Обучающийся</w:t>
            </w:r>
            <w:r w:rsidRPr="00D32A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научится: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задавать вопросы и отвечать на вопросы партнера;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воспринимать и обсуждать различные точки зрения и подходы к выполнению задания, оценивать их;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уважительно вести диалог с товарищами;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принимать участие в работе в паре и в группе с одноклассниками: определять общие цели работы, намечать способы их достижения, распределять роли в совместной деятельности, анализировать ход и результаты проделанной работы под руководством учителя;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** понимать и принимать элементарные правила работы в группе: проявлять доброжелательное отношение к сверстникам, стремиться прислушиваться к мнению одноклассников и пр.;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осуществлять взаимный контроль и оказывать в сотрудничестве необходимую взаимную помощь.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60" w:right="-2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Обучающийся</w:t>
            </w:r>
            <w:r w:rsidRPr="00D32A3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ru-RU" w:eastAsia="ru-RU"/>
              </w:rPr>
              <w:t xml:space="preserve"> получит возможность научиться: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- применять математические знания и математическую терминологию при изложении своего мнения и предлагаемых способов действий;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- включаться в диалог с учителем и сверстниками, в коллективное обсуждение проблем, проявлять инициативу и активности, в стремлении высказываться;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- слушать партнёра по общению (деятельности), не перебивать, не обрывать на полуслове, вникать в смысл того, о чём говорит собеседник;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- интегрироваться в группу сверстников, проявлять стремление ладить с собеседниками, не демонстрировать превосходство над другими, вежливо общаться; 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- аргументировано выражать свое мнение;</w:t>
            </w: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- совместно со сверстниками задачу групповой работы (работы в паре), распределять функции в группе (паре) при выполнении заданий, проекта;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- оказывать помощь товарищу в случаях затруднений;</w:t>
            </w: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- признавать свои ошибки, озвучивать их, соглашаться, если на ошибки указывают другие;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- 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</w:t>
            </w:r>
          </w:p>
          <w:p w:rsidR="00D32A32" w:rsidRPr="00D32A32" w:rsidRDefault="00D32A32" w:rsidP="00D32A32">
            <w:pPr>
              <w:tabs>
                <w:tab w:val="num" w:pos="14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         Предметными результатами</w:t>
            </w: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изучения курса «Математика» в 1-м классе являются формирование следующих умений. </w:t>
            </w:r>
          </w:p>
          <w:p w:rsidR="00D32A32" w:rsidRPr="00D32A32" w:rsidRDefault="00D32A32" w:rsidP="00D32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ru-RU"/>
              </w:rPr>
              <w:t>Ученик научится:</w:t>
            </w:r>
          </w:p>
          <w:p w:rsidR="00D32A32" w:rsidRPr="00D32A32" w:rsidRDefault="00D32A32" w:rsidP="00D32A32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называть   последовательность чисел от 1 до 20; разрядный состав чисел от 11 до 20;</w:t>
            </w:r>
          </w:p>
          <w:p w:rsidR="00D32A32" w:rsidRPr="00D32A32" w:rsidRDefault="00D32A32" w:rsidP="00D32A32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proofErr w:type="gramStart"/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называть  и</w:t>
            </w:r>
            <w:proofErr w:type="gramEnd"/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обозначать операции сложения и вычитания;</w:t>
            </w:r>
          </w:p>
          <w:p w:rsidR="00D32A32" w:rsidRPr="00D32A32" w:rsidRDefault="00D32A32" w:rsidP="00D32A32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таблицу сложения однозначных чисел и соответствующих случаев вычитания в пределах 10 (на уровне навыка).</w:t>
            </w:r>
          </w:p>
          <w:p w:rsidR="00D32A32" w:rsidRPr="00D32A32" w:rsidRDefault="00D32A32" w:rsidP="00D32A32">
            <w:pPr>
              <w:numPr>
                <w:ilvl w:val="0"/>
                <w:numId w:val="11"/>
              </w:numPr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сравнивать группы предметов с помощью составления пар;</w:t>
            </w:r>
          </w:p>
          <w:p w:rsidR="00D32A32" w:rsidRPr="00D32A32" w:rsidRDefault="00D32A32" w:rsidP="00D32A32">
            <w:pPr>
              <w:numPr>
                <w:ilvl w:val="0"/>
                <w:numId w:val="11"/>
              </w:numPr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читать, записывать и сравнивать числа в пределах 20;</w:t>
            </w:r>
          </w:p>
          <w:p w:rsidR="00D32A32" w:rsidRPr="00D32A32" w:rsidRDefault="00D32A32" w:rsidP="00D32A32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находить значения выражений, содержащих одно действие (сложение или вычитание);</w:t>
            </w:r>
          </w:p>
          <w:p w:rsidR="00D32A32" w:rsidRPr="00D32A32" w:rsidRDefault="00D32A32" w:rsidP="00D32A32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решать простые задачи:</w:t>
            </w:r>
          </w:p>
          <w:p w:rsidR="00D32A32" w:rsidRPr="00D32A32" w:rsidRDefault="00D32A32" w:rsidP="00D32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а) раскрывающие смысл действий сложения и вычитания;</w:t>
            </w:r>
          </w:p>
          <w:p w:rsidR="00D32A32" w:rsidRPr="00D32A32" w:rsidRDefault="00D32A32" w:rsidP="00D32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б) задачи, при решении которых используются понятия «увеличить на ...», «уменьшить на...»;</w:t>
            </w:r>
          </w:p>
          <w:p w:rsidR="00D32A32" w:rsidRPr="00D32A32" w:rsidRDefault="00D32A32" w:rsidP="00D32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в) задачи на разностное сравнение;</w:t>
            </w:r>
          </w:p>
          <w:p w:rsidR="00D32A32" w:rsidRPr="00D32A32" w:rsidRDefault="00D32A32" w:rsidP="00D32A32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распознавать геометрические фигуры: точку, прямую, луч, кривую незамкнутую, кривую замкнутую, круг, овал, отрезок, ломаную, угол, многоугольник, прямоугольник, квадрат.</w:t>
            </w:r>
          </w:p>
          <w:p w:rsidR="00D32A32" w:rsidRPr="00D32A32" w:rsidRDefault="00D32A32" w:rsidP="00D32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ru-RU"/>
              </w:rPr>
              <w:t>Ученик получит возможность научиться:</w:t>
            </w:r>
          </w:p>
          <w:p w:rsidR="00D32A32" w:rsidRPr="00D32A32" w:rsidRDefault="00D32A32" w:rsidP="00D32A32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выделять признаки предметов: цвет, форма, размер, назначение, материал;</w:t>
            </w:r>
          </w:p>
          <w:p w:rsidR="00D32A32" w:rsidRPr="00D32A32" w:rsidRDefault="00D32A32" w:rsidP="00D32A32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выделять часть предметов из большей группы на основе общего признака (видовое отличие), объединять группы предметов в большую группу (целое) на основе общего признака (родовое отличие);</w:t>
            </w:r>
          </w:p>
          <w:p w:rsidR="00D32A32" w:rsidRPr="00D32A32" w:rsidRDefault="00D32A32" w:rsidP="00D32A32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производить классификацию предметов, математических объектов по одному основанию;</w:t>
            </w:r>
          </w:p>
          <w:p w:rsidR="00D32A32" w:rsidRPr="00D32A32" w:rsidRDefault="00D32A32" w:rsidP="00D32A32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находить значения выражений, содержащих два действия (сложение и/или вычитание) без скобок;</w:t>
            </w:r>
          </w:p>
          <w:p w:rsidR="00D32A32" w:rsidRPr="00D32A32" w:rsidRDefault="00D32A32" w:rsidP="00D32A32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сравнивать, складывать и вычитать именованные числа;</w:t>
            </w:r>
          </w:p>
          <w:p w:rsidR="00D32A32" w:rsidRPr="00D32A32" w:rsidRDefault="00D32A32" w:rsidP="00D32A32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решать задачи в два действия на сложение и вычитание;</w:t>
            </w:r>
          </w:p>
          <w:p w:rsidR="00D32A32" w:rsidRPr="00D32A32" w:rsidRDefault="00D32A32" w:rsidP="00D32A32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узнавать и называть плоские геометрические фигуры: треугольник, четырехугольник, пятиугольник, шестиугольник, многоугольник;</w:t>
            </w:r>
          </w:p>
          <w:p w:rsidR="00D32A32" w:rsidRPr="00D32A32" w:rsidRDefault="00D32A32" w:rsidP="00D32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выделять из множества четырехугольников прямоугольники, из множества прямоугольников – квадраты, из множества углов – прямой угол;</w:t>
            </w:r>
          </w:p>
          <w:p w:rsidR="00D32A32" w:rsidRPr="00D32A32" w:rsidRDefault="00D32A32" w:rsidP="00D32A32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определять длину данного отрезка;</w:t>
            </w:r>
          </w:p>
          <w:p w:rsidR="00D32A32" w:rsidRPr="00D32A32" w:rsidRDefault="00D32A32" w:rsidP="00D32A32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читать информацию, записанную в таблицу, содержащую не более трех строк и трех столбцов;</w:t>
            </w:r>
          </w:p>
          <w:p w:rsidR="00D32A32" w:rsidRPr="00D32A32" w:rsidRDefault="00D32A32" w:rsidP="00D32A32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заполнять таблицу, содержащую не более трех строк и трех столбцов;</w:t>
            </w:r>
          </w:p>
          <w:p w:rsidR="00D32A32" w:rsidRPr="00D32A32" w:rsidRDefault="00D32A32" w:rsidP="00D32A32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решать арифметические ребусы и числовые головоломки, содержащие не более двух действий;</w:t>
            </w:r>
          </w:p>
          <w:p w:rsidR="00D32A32" w:rsidRPr="00D32A32" w:rsidRDefault="00D32A32" w:rsidP="00D32A32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таблицу сложения и вычитания в пределах 20;</w:t>
            </w:r>
          </w:p>
          <w:p w:rsidR="00D32A32" w:rsidRPr="00D32A32" w:rsidRDefault="00D32A32" w:rsidP="00D32A32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название компонент и результата действий сложения и вычитания, зависимость между ними;</w:t>
            </w:r>
          </w:p>
          <w:p w:rsidR="00D32A32" w:rsidRPr="00D32A32" w:rsidRDefault="00D32A32" w:rsidP="00D32A32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переместительное свойство сложения;</w:t>
            </w:r>
          </w:p>
          <w:p w:rsidR="00D32A32" w:rsidRPr="00D32A32" w:rsidRDefault="00D32A32" w:rsidP="00D32A32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единицы измерения длины, объема и массы (сантиметр, дециметр, литр, килограмм).</w:t>
            </w:r>
          </w:p>
        </w:tc>
        <w:tc>
          <w:tcPr>
            <w:tcW w:w="7393" w:type="dxa"/>
          </w:tcPr>
          <w:p w:rsidR="00D32A32" w:rsidRPr="00D32A32" w:rsidRDefault="00D32A32" w:rsidP="00D32A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Личностные результаты освоения АООП НОО:</w:t>
            </w:r>
          </w:p>
          <w:p w:rsidR="00D32A32" w:rsidRPr="00D32A32" w:rsidRDefault="00D32A32" w:rsidP="00D32A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      </w:r>
          </w:p>
          <w:p w:rsidR="00D32A32" w:rsidRPr="00D32A32" w:rsidRDefault="00D32A32" w:rsidP="00D32A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      </w:r>
          </w:p>
          <w:p w:rsidR="00D32A32" w:rsidRPr="00D32A32" w:rsidRDefault="00D32A32" w:rsidP="00D32A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3) формирование уважительного отношения к иному мнению, истории и культуре других народов;</w:t>
            </w:r>
          </w:p>
          <w:p w:rsidR="00D32A32" w:rsidRPr="00D32A32" w:rsidRDefault="00D32A32" w:rsidP="00D32A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4) овладение начальными навыками адаптации в динамично изменяющемся и развивающемся мире;</w:t>
            </w:r>
          </w:p>
          <w:p w:rsidR="00D32A32" w:rsidRPr="00D32A32" w:rsidRDefault="00D32A32" w:rsidP="00D32A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5) принятие и освоение социальной роли обучающегося, развитие мотивов учебной деятельности и формирование личностного смысла учения;</w:t>
            </w:r>
          </w:p>
          <w:p w:rsidR="00D32A32" w:rsidRPr="00D32A32" w:rsidRDefault="00D32A32" w:rsidP="00D32A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      </w:r>
          </w:p>
          <w:p w:rsidR="00D32A32" w:rsidRPr="00D32A32" w:rsidRDefault="00D32A32" w:rsidP="00D32A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7) формирование эстетических потребностей, ценностей и чувств;</w:t>
            </w:r>
          </w:p>
          <w:p w:rsidR="00D32A32" w:rsidRPr="00D32A32" w:rsidRDefault="00D32A32" w:rsidP="00D32A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      </w:r>
          </w:p>
          <w:p w:rsidR="00D32A32" w:rsidRPr="00D32A32" w:rsidRDefault="00D32A32" w:rsidP="00D32A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      </w: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11) развитие адекватных представлений о собственных возможностях, о насущно необходимом жизнеобеспечении; </w:t>
            </w: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D32A32" w:rsidRPr="00D32A32" w:rsidRDefault="00D32A32" w:rsidP="00D32A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12) овладение социально-бытовыми умениями, используемыми в повседневной жизни;  </w:t>
            </w:r>
          </w:p>
          <w:p w:rsidR="00D32A32" w:rsidRPr="00D32A32" w:rsidRDefault="00D32A32" w:rsidP="00D32A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D32A32" w:rsidRPr="00D32A32" w:rsidRDefault="00D32A32" w:rsidP="00D32A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13) владение навыками коммуникации и принятыми ритуалами социального </w:t>
            </w:r>
            <w:proofErr w:type="gramStart"/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взаимодействия,  в</w:t>
            </w:r>
            <w:proofErr w:type="gramEnd"/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том числе с использованием информационных технологий; </w:t>
            </w:r>
          </w:p>
          <w:p w:rsidR="00D32A32" w:rsidRPr="00D32A32" w:rsidRDefault="00D32A32" w:rsidP="00D32A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D32A32" w:rsidRPr="00D32A32" w:rsidRDefault="00D32A32" w:rsidP="00D32A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14) способность к осмыслению и дифференциации картины мира, ее временно-пространственной организации. </w:t>
            </w: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D32A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Метапредметные</w:t>
            </w:r>
            <w:proofErr w:type="spellEnd"/>
            <w:r w:rsidRPr="00D32A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 результаты</w:t>
            </w:r>
            <w:proofErr w:type="gramEnd"/>
            <w:r w:rsidRPr="00D32A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освоения АООП НОО:</w:t>
            </w: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1) овладение способностью принимать и сохранять цели и задачи решения типовых учебных и практических задач, коллективного поиска средств их осуществления; </w:t>
            </w: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2)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 </w:t>
            </w: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3) формирование умения понимать причины успеха/неуспеха учебной деятельности и способности конструктивно действовать даже в ситуациях неуспеха; </w:t>
            </w: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4)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 </w:t>
            </w: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5) овладение навыками смыслового </w:t>
            </w:r>
            <w:proofErr w:type="gramStart"/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чтения  доступных</w:t>
            </w:r>
            <w:proofErr w:type="gramEnd"/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 содержанию и объему художественных текстов и научно-популярных статей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 </w:t>
            </w: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6)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</w:t>
            </w:r>
            <w:proofErr w:type="gramStart"/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понятиям  на</w:t>
            </w:r>
            <w:proofErr w:type="gramEnd"/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уровне, соответствующем индивидуальным возможностям; </w:t>
            </w: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      </w: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8)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 </w:t>
            </w: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9) готовность конструктивно разрешать конфликты посредством учета интересов сторон и сотрудничества; </w:t>
            </w: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10)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 </w:t>
            </w: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11) овладение некоторыми базовыми предметными и </w:t>
            </w:r>
            <w:proofErr w:type="spellStart"/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межпредметными</w:t>
            </w:r>
            <w:proofErr w:type="spellEnd"/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понятиями, отражающими доступные существенные связи и отношения между объектами и процессами. </w:t>
            </w:r>
          </w:p>
          <w:p w:rsidR="00D32A32" w:rsidRPr="00D32A32" w:rsidRDefault="00D32A32" w:rsidP="00D32A32">
            <w:pPr>
              <w:tabs>
                <w:tab w:val="num" w:pos="26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   Предметными результатами</w:t>
            </w: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изучения курса «Математика» в 1-м классе являются формирование следующих умений: </w:t>
            </w:r>
          </w:p>
          <w:p w:rsidR="00D32A32" w:rsidRPr="00D32A32" w:rsidRDefault="00D32A32" w:rsidP="00D32A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 Использование начальных математических знаний для описания и объяснения окружающих предметов, процессов, явлений, а также оценки их количественных и пространственных отношений;</w:t>
            </w:r>
          </w:p>
          <w:p w:rsidR="00D32A32" w:rsidRPr="00D32A32" w:rsidRDefault="00D32A32" w:rsidP="00D32A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2.Овладение основами логического и алгоритмического мышления, пространственного воображения и математической речи, измерения, пересчета, прикидки и оценки, наглядного представления данных и процессов, записи и выполнения алгоритмов;</w:t>
            </w:r>
          </w:p>
          <w:p w:rsidR="00D32A32" w:rsidRPr="00D32A32" w:rsidRDefault="00D32A32" w:rsidP="00D32A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 Приобретение начального опыта применения математических знаний для решения учебно-познавательных и учебно-практических задач;</w:t>
            </w:r>
          </w:p>
          <w:p w:rsidR="00D32A32" w:rsidRPr="00D32A32" w:rsidRDefault="00D32A32" w:rsidP="00D32A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 Умение выполнять устно и письменно арифметические действия с числами и числовыми выражениями, решать текстовые задачи, умение действовать в соответствии с алгоритмом и строить простейшие алгоритмы, исследовать, распознавать и изображать геометрические фигуры, работать с таблицами, схемами, графиками и диаграммами, цепочками, совокупностями, представлять, анализировать и интерпретировать данные;</w:t>
            </w:r>
          </w:p>
          <w:p w:rsidR="00D32A32" w:rsidRPr="00D32A32" w:rsidRDefault="00D32A32" w:rsidP="00D3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 Приобретение первоначальных представлений о компьютерной грамотности.</w:t>
            </w:r>
          </w:p>
          <w:p w:rsidR="00D32A32" w:rsidRPr="00D32A32" w:rsidRDefault="00D32A32" w:rsidP="00D32A32">
            <w:pPr>
              <w:tabs>
                <w:tab w:val="left" w:pos="2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ru-RU"/>
              </w:rPr>
              <w:t>Ученик научится:</w:t>
            </w:r>
          </w:p>
          <w:p w:rsidR="00D32A32" w:rsidRPr="00D32A32" w:rsidRDefault="00D32A32" w:rsidP="00D32A32">
            <w:pPr>
              <w:tabs>
                <w:tab w:val="left" w:pos="2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называть   последовательность чисел от 1 до 20; разрядный состав чисел от 11 до 20;</w:t>
            </w:r>
          </w:p>
          <w:p w:rsidR="00D32A32" w:rsidRPr="00D32A32" w:rsidRDefault="00D32A32" w:rsidP="00D32A32">
            <w:pPr>
              <w:tabs>
                <w:tab w:val="left" w:pos="2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proofErr w:type="gramStart"/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называть  и</w:t>
            </w:r>
            <w:proofErr w:type="gramEnd"/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обозначать операции сложения и вычитания;</w:t>
            </w:r>
          </w:p>
          <w:p w:rsidR="00D32A32" w:rsidRPr="00D32A32" w:rsidRDefault="00D32A32" w:rsidP="00D32A32">
            <w:pPr>
              <w:tabs>
                <w:tab w:val="left" w:pos="2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таблицу сложения однозначных чисел и соответствующих случаев вычитания в пределах 10 (на уровне навыка).</w:t>
            </w:r>
          </w:p>
          <w:p w:rsidR="00D32A32" w:rsidRPr="00D32A32" w:rsidRDefault="00D32A32" w:rsidP="00D32A32">
            <w:pPr>
              <w:tabs>
                <w:tab w:val="left" w:pos="2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сравнивать группы предметов с помощью составления пар;</w:t>
            </w:r>
          </w:p>
          <w:p w:rsidR="00D32A32" w:rsidRPr="00D32A32" w:rsidRDefault="00D32A32" w:rsidP="00D32A32">
            <w:pPr>
              <w:tabs>
                <w:tab w:val="left" w:pos="2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читать, записывать и сравнивать числа в пределах 20;</w:t>
            </w:r>
          </w:p>
          <w:p w:rsidR="00D32A32" w:rsidRPr="00D32A32" w:rsidRDefault="00D32A32" w:rsidP="00D32A32">
            <w:pPr>
              <w:tabs>
                <w:tab w:val="left" w:pos="2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находить значения выражений, содержащих одно действие (сложение или вычитание);</w:t>
            </w:r>
          </w:p>
          <w:p w:rsidR="00D32A32" w:rsidRPr="00D32A32" w:rsidRDefault="00D32A32" w:rsidP="00D32A32">
            <w:pPr>
              <w:tabs>
                <w:tab w:val="left" w:pos="2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решать простые задачи:</w:t>
            </w:r>
          </w:p>
          <w:p w:rsidR="00D32A32" w:rsidRPr="00D32A32" w:rsidRDefault="00D32A32" w:rsidP="00D32A32">
            <w:pPr>
              <w:tabs>
                <w:tab w:val="left" w:pos="2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а) раскрывающие смысл действий сложения и вычитания;</w:t>
            </w:r>
          </w:p>
          <w:p w:rsidR="00D32A32" w:rsidRPr="00D32A32" w:rsidRDefault="00D32A32" w:rsidP="00D32A32">
            <w:pPr>
              <w:tabs>
                <w:tab w:val="left" w:pos="2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б) задачи, при решении которых используются понятия «увеличить на ...», «уменьшить на...»;</w:t>
            </w:r>
          </w:p>
          <w:p w:rsidR="00D32A32" w:rsidRPr="00D32A32" w:rsidRDefault="00D32A32" w:rsidP="00D32A32">
            <w:pPr>
              <w:tabs>
                <w:tab w:val="left" w:pos="2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в) задачи на разностное сравнение;</w:t>
            </w:r>
          </w:p>
          <w:p w:rsidR="00D32A32" w:rsidRPr="00D32A32" w:rsidRDefault="00D32A32" w:rsidP="00D32A32">
            <w:pPr>
              <w:tabs>
                <w:tab w:val="left" w:pos="2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распознавать геометрические фигуры: точку, прямую, луч, кривую незамкнутую, кривую замкнутую, круг, овал, отрезок, ломаную, угол, многоугольник, прямоугольник, квадрат.</w:t>
            </w:r>
          </w:p>
          <w:p w:rsidR="00D32A32" w:rsidRPr="00D32A32" w:rsidRDefault="00D32A32" w:rsidP="00D32A32">
            <w:pPr>
              <w:tabs>
                <w:tab w:val="left" w:pos="2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ru-RU"/>
              </w:rPr>
              <w:t>Ученик получит возможность научиться:</w:t>
            </w:r>
          </w:p>
          <w:p w:rsidR="00D32A32" w:rsidRPr="00D32A32" w:rsidRDefault="00D32A32" w:rsidP="00D32A32">
            <w:pPr>
              <w:tabs>
                <w:tab w:val="left" w:pos="-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выделять признаки предметов: цвет, форма, размер, назначение, материал;</w:t>
            </w:r>
          </w:p>
          <w:p w:rsidR="00D32A32" w:rsidRPr="00D32A32" w:rsidRDefault="00D32A32" w:rsidP="00D32A32">
            <w:pPr>
              <w:tabs>
                <w:tab w:val="left" w:pos="-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выделять часть предметов из большей группы на основе общего признака (видовое отличие), объединять группы предметов в большую группу (целое) на основе общего признака (родовое отличие);</w:t>
            </w:r>
          </w:p>
          <w:p w:rsidR="00D32A32" w:rsidRPr="00D32A32" w:rsidRDefault="00D32A32" w:rsidP="00D32A32">
            <w:pPr>
              <w:tabs>
                <w:tab w:val="left" w:pos="-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производить классификацию предметов, математических объектов по одному основанию;</w:t>
            </w:r>
          </w:p>
          <w:p w:rsidR="00D32A32" w:rsidRPr="00D32A32" w:rsidRDefault="00D32A32" w:rsidP="00D32A32">
            <w:pPr>
              <w:tabs>
                <w:tab w:val="left" w:pos="-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находить значения выражений, содержащих два действия (сложение и/или вычитание) без скобок;</w:t>
            </w:r>
          </w:p>
          <w:p w:rsidR="00D32A32" w:rsidRPr="00D32A32" w:rsidRDefault="00D32A32" w:rsidP="00D32A32">
            <w:pPr>
              <w:tabs>
                <w:tab w:val="left" w:pos="-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сравнивать, складывать и вычитать именованные числа;</w:t>
            </w:r>
          </w:p>
          <w:p w:rsidR="00D32A32" w:rsidRPr="00D32A32" w:rsidRDefault="00D32A32" w:rsidP="00D32A32">
            <w:pPr>
              <w:tabs>
                <w:tab w:val="left" w:pos="-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решать задачи в два действия на сложение и вычитание;</w:t>
            </w:r>
          </w:p>
          <w:p w:rsidR="00D32A32" w:rsidRPr="00D32A32" w:rsidRDefault="00D32A32" w:rsidP="00D32A32">
            <w:pPr>
              <w:tabs>
                <w:tab w:val="left" w:pos="-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узнавать и называть плоские геометрические фигуры: треугольник, четырехугольник, пятиугольник, шестиугольник, многоугольник;</w:t>
            </w:r>
          </w:p>
          <w:p w:rsidR="00D32A32" w:rsidRPr="00D32A32" w:rsidRDefault="00D32A32" w:rsidP="00D32A32">
            <w:pPr>
              <w:tabs>
                <w:tab w:val="left" w:pos="-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выделять из множества четырехугольников прямоугольники, из множества прямоугольников – квадраты, из множества углов – прямой угол;</w:t>
            </w:r>
          </w:p>
          <w:p w:rsidR="00D32A32" w:rsidRPr="00D32A32" w:rsidRDefault="00D32A32" w:rsidP="00D32A32">
            <w:pPr>
              <w:tabs>
                <w:tab w:val="left" w:pos="-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определять длину данного отрезка;</w:t>
            </w:r>
          </w:p>
          <w:p w:rsidR="00D32A32" w:rsidRPr="00D32A32" w:rsidRDefault="00D32A32" w:rsidP="00D32A32">
            <w:pPr>
              <w:tabs>
                <w:tab w:val="left" w:pos="-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читать информацию, записанную в таблицу, содержащую не более трех строк и трех столбцов;</w:t>
            </w:r>
          </w:p>
          <w:p w:rsidR="00D32A32" w:rsidRPr="00D32A32" w:rsidRDefault="00D32A32" w:rsidP="00D32A32">
            <w:pPr>
              <w:tabs>
                <w:tab w:val="left" w:pos="-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заполнять таблицу, содержащую не более трех строк и трех столбцов;</w:t>
            </w:r>
          </w:p>
          <w:p w:rsidR="00D32A32" w:rsidRPr="00D32A32" w:rsidRDefault="00D32A32" w:rsidP="00D32A32">
            <w:pPr>
              <w:tabs>
                <w:tab w:val="left" w:pos="-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решать арифметические ребусы и числовые головоломки, содержащие не более двух действий;</w:t>
            </w:r>
          </w:p>
          <w:p w:rsidR="00D32A32" w:rsidRPr="00D32A32" w:rsidRDefault="00D32A32" w:rsidP="00D32A32">
            <w:pPr>
              <w:tabs>
                <w:tab w:val="left" w:pos="-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таблицу сложения и вычитания в пределах 20;</w:t>
            </w:r>
          </w:p>
          <w:p w:rsidR="00D32A32" w:rsidRPr="00D32A32" w:rsidRDefault="00D32A32" w:rsidP="00D32A32">
            <w:pPr>
              <w:tabs>
                <w:tab w:val="left" w:pos="-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название компонент и результата действий сложения и вычитания, зависимость между ними;</w:t>
            </w:r>
          </w:p>
          <w:p w:rsidR="00D32A32" w:rsidRPr="00D32A32" w:rsidRDefault="00D32A32" w:rsidP="00D32A32">
            <w:pPr>
              <w:tabs>
                <w:tab w:val="left" w:pos="-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переместительное свойство сложения;</w:t>
            </w:r>
          </w:p>
          <w:p w:rsidR="00D32A32" w:rsidRPr="00D32A32" w:rsidRDefault="00D32A32" w:rsidP="00D32A32">
            <w:pPr>
              <w:tabs>
                <w:tab w:val="left" w:pos="-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единицы измерения длины, объема и массы (сантиметр, дециметр, литр, килограмм).</w:t>
            </w:r>
          </w:p>
          <w:p w:rsidR="00D32A32" w:rsidRPr="00D32A32" w:rsidRDefault="00D32A32" w:rsidP="00D32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</w:tc>
      </w:tr>
    </w:tbl>
    <w:p w:rsidR="00D32A32" w:rsidRPr="00D32A32" w:rsidRDefault="00D32A32" w:rsidP="00D32A32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D32A32" w:rsidRPr="00D32A32" w:rsidRDefault="00D32A32" w:rsidP="00D32A32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7. ВИДЫ И ФОРМЫ ОРГАНИЗАЦИИ УЧЕБНОГО ПРОЦЕССА ОБУЧАЮЩЕГОСЯ </w:t>
      </w:r>
      <w:proofErr w:type="gramStart"/>
      <w:r w:rsidRPr="00D32A32">
        <w:rPr>
          <w:rFonts w:ascii="Times New Roman" w:eastAsia="Calibri" w:hAnsi="Times New Roman" w:cs="Times New Roman"/>
          <w:b/>
          <w:sz w:val="24"/>
          <w:szCs w:val="24"/>
          <w:lang w:val="ru-RU"/>
        </w:rPr>
        <w:t>С  ТНР</w:t>
      </w:r>
      <w:proofErr w:type="gramEnd"/>
    </w:p>
    <w:p w:rsidR="00D32A32" w:rsidRPr="00D32A32" w:rsidRDefault="00D32A32" w:rsidP="00D32A32">
      <w:pPr>
        <w:shd w:val="clear" w:color="auto" w:fill="FFFFFF"/>
        <w:tabs>
          <w:tab w:val="left" w:pos="567"/>
        </w:tabs>
        <w:spacing w:after="0" w:line="240" w:lineRule="auto"/>
        <w:ind w:right="260" w:firstLine="283"/>
        <w:jc w:val="both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u-RU" w:eastAsia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Выполнение программы ориентировано на организацию учебного процесса в классно-урочной форме, уроков-игр, уроков-</w:t>
      </w:r>
      <w:proofErr w:type="gramStart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путешествий  с</w:t>
      </w:r>
      <w:proofErr w:type="gramEnd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использованием современных технологий: </w:t>
      </w:r>
      <w:proofErr w:type="spellStart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здоровьесберегающей</w:t>
      </w:r>
      <w:proofErr w:type="spellEnd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игровой и технологии создания ситуации успеха на уроке,</w:t>
      </w: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ИКТ, проблемного диалога, технология продуктивного чтения и  оценивания.</w:t>
      </w:r>
      <w:r w:rsidRPr="00D32A32">
        <w:rPr>
          <w:rFonts w:ascii="Times New Roman" w:eastAsia="Times New Roman" w:hAnsi="Times New Roman" w:cs="Times New Roman"/>
          <w:spacing w:val="-3"/>
          <w:sz w:val="24"/>
          <w:szCs w:val="24"/>
          <w:lang w:val="ru-RU" w:eastAsia="ru-RU"/>
        </w:rPr>
        <w:t xml:space="preserve"> Организационные формы, применяемые на уроках, также раз</w:t>
      </w:r>
      <w:r w:rsidRPr="00D32A32">
        <w:rPr>
          <w:rFonts w:ascii="Times New Roman" w:eastAsia="Times New Roman" w:hAnsi="Times New Roman" w:cs="Times New Roman"/>
          <w:spacing w:val="-3"/>
          <w:sz w:val="24"/>
          <w:szCs w:val="24"/>
          <w:lang w:val="ru-RU" w:eastAsia="ru-RU"/>
        </w:rPr>
        <w:softHyphen/>
      </w:r>
      <w:r w:rsidRPr="00D32A32">
        <w:rPr>
          <w:rFonts w:ascii="Times New Roman" w:eastAsia="Times New Roman" w:hAnsi="Times New Roman" w:cs="Times New Roman"/>
          <w:spacing w:val="-5"/>
          <w:sz w:val="24"/>
          <w:szCs w:val="24"/>
          <w:lang w:val="ru-RU" w:eastAsia="ru-RU"/>
        </w:rPr>
        <w:t>личны: кол</w:t>
      </w:r>
      <w:r w:rsidRPr="00D32A32">
        <w:rPr>
          <w:rFonts w:ascii="Times New Roman" w:eastAsia="Times New Roman" w:hAnsi="Times New Roman" w:cs="Times New Roman"/>
          <w:spacing w:val="-5"/>
          <w:sz w:val="24"/>
          <w:szCs w:val="24"/>
          <w:lang w:val="ru-RU" w:eastAsia="ru-RU"/>
        </w:rPr>
        <w:softHyphen/>
        <w:t xml:space="preserve">лективные, </w:t>
      </w:r>
      <w:proofErr w:type="gramStart"/>
      <w:r w:rsidRPr="00D32A32">
        <w:rPr>
          <w:rFonts w:ascii="Times New Roman" w:eastAsia="Times New Roman" w:hAnsi="Times New Roman" w:cs="Times New Roman"/>
          <w:spacing w:val="-5"/>
          <w:sz w:val="24"/>
          <w:szCs w:val="24"/>
          <w:lang w:val="ru-RU" w:eastAsia="ru-RU"/>
        </w:rPr>
        <w:t xml:space="preserve">фронтальные,  </w:t>
      </w:r>
      <w:r w:rsidRPr="00D32A32">
        <w:rPr>
          <w:rFonts w:ascii="Times New Roman" w:eastAsia="Times New Roman" w:hAnsi="Times New Roman" w:cs="Times New Roman"/>
          <w:sz w:val="24"/>
          <w:szCs w:val="24"/>
          <w:lang w:val="ru-RU"/>
        </w:rPr>
        <w:t>парные</w:t>
      </w:r>
      <w:proofErr w:type="gramEnd"/>
      <w:r w:rsidRPr="00D32A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групповые и </w:t>
      </w:r>
      <w:r w:rsidRPr="00D32A32">
        <w:rPr>
          <w:rFonts w:ascii="Times New Roman" w:eastAsia="Times New Roman" w:hAnsi="Times New Roman" w:cs="Times New Roman"/>
          <w:spacing w:val="-5"/>
          <w:sz w:val="24"/>
          <w:szCs w:val="24"/>
          <w:lang w:val="ru-RU" w:eastAsia="ru-RU"/>
        </w:rPr>
        <w:t>индивидуальные.</w:t>
      </w:r>
    </w:p>
    <w:p w:rsidR="00D32A32" w:rsidRPr="00D32A32" w:rsidRDefault="00D32A32" w:rsidP="00D32A32">
      <w:pPr>
        <w:tabs>
          <w:tab w:val="left" w:pos="567"/>
        </w:tabs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Организация работы на уроках строится с учетом следующих требований:</w:t>
      </w:r>
    </w:p>
    <w:p w:rsidR="00D32A32" w:rsidRPr="00D32A32" w:rsidRDefault="00D32A32" w:rsidP="00D32A32">
      <w:pPr>
        <w:numPr>
          <w:ilvl w:val="1"/>
          <w:numId w:val="7"/>
        </w:numPr>
        <w:tabs>
          <w:tab w:val="left" w:pos="567"/>
        </w:tabs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систематическая работа над развитием психических процессов и речи: преодоление нарушений фонетического        компонента речевой функциональной системы; фонологического дефицита и совершенствованию лексико-грамматического строя речи и связной речи;</w:t>
      </w:r>
    </w:p>
    <w:p w:rsidR="00D32A32" w:rsidRPr="00D32A32" w:rsidRDefault="00D32A32" w:rsidP="00D32A32">
      <w:pPr>
        <w:numPr>
          <w:ilvl w:val="1"/>
          <w:numId w:val="7"/>
        </w:numPr>
        <w:tabs>
          <w:tab w:val="left" w:pos="567"/>
        </w:tabs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новый материал строится и преподается предельно доступно и развернуто, логически и </w:t>
      </w:r>
      <w:proofErr w:type="gramStart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грамматически связно</w:t>
      </w:r>
      <w:proofErr w:type="gramEnd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 эмоционально окрашено;</w:t>
      </w:r>
    </w:p>
    <w:p w:rsidR="00D32A32" w:rsidRPr="00D32A32" w:rsidRDefault="00D32A32" w:rsidP="00D32A32">
      <w:pPr>
        <w:numPr>
          <w:ilvl w:val="1"/>
          <w:numId w:val="7"/>
        </w:numPr>
        <w:tabs>
          <w:tab w:val="left" w:pos="567"/>
        </w:tabs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материал подается небольшими дозами, с постепенно нарастающим усложнением;</w:t>
      </w:r>
    </w:p>
    <w:p w:rsidR="00D32A32" w:rsidRPr="00D32A32" w:rsidRDefault="00D32A32" w:rsidP="00D32A32">
      <w:pPr>
        <w:numPr>
          <w:ilvl w:val="1"/>
          <w:numId w:val="7"/>
        </w:numPr>
        <w:tabs>
          <w:tab w:val="left" w:pos="567"/>
        </w:tabs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применяются частые повторения и закрепление материала;</w:t>
      </w:r>
    </w:p>
    <w:p w:rsidR="00D32A32" w:rsidRPr="00D32A32" w:rsidRDefault="00D32A32" w:rsidP="00D32A32">
      <w:pPr>
        <w:numPr>
          <w:ilvl w:val="1"/>
          <w:numId w:val="7"/>
        </w:numPr>
        <w:tabs>
          <w:tab w:val="left" w:pos="567"/>
        </w:tabs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чередование видов деятельности, способствующее сохранению достаточного уровня работоспособности;</w:t>
      </w:r>
    </w:p>
    <w:p w:rsidR="00D32A32" w:rsidRPr="00D32A32" w:rsidRDefault="00D32A32" w:rsidP="00D32A32">
      <w:pPr>
        <w:numPr>
          <w:ilvl w:val="1"/>
          <w:numId w:val="7"/>
        </w:numPr>
        <w:tabs>
          <w:tab w:val="left" w:pos="567"/>
        </w:tabs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используется большое количество раздаточного материала, наглядности;</w:t>
      </w:r>
    </w:p>
    <w:p w:rsidR="00D32A32" w:rsidRPr="00D32A32" w:rsidRDefault="00D32A32" w:rsidP="00D32A32">
      <w:pPr>
        <w:numPr>
          <w:ilvl w:val="1"/>
          <w:numId w:val="7"/>
        </w:numPr>
        <w:tabs>
          <w:tab w:val="left" w:pos="567"/>
        </w:tabs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практическая деятельность учащихся сопровождается работой по </w:t>
      </w:r>
      <w:proofErr w:type="gramStart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схемам,  таблицам</w:t>
      </w:r>
      <w:proofErr w:type="gramEnd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раздаточным материалом;</w:t>
      </w:r>
    </w:p>
    <w:p w:rsidR="00D32A32" w:rsidRPr="00D32A32" w:rsidRDefault="00D32A32" w:rsidP="00D32A32">
      <w:pPr>
        <w:numPr>
          <w:ilvl w:val="1"/>
          <w:numId w:val="7"/>
        </w:numPr>
        <w:tabs>
          <w:tab w:val="left" w:pos="567"/>
        </w:tabs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используются  упражнений</w:t>
      </w:r>
      <w:proofErr w:type="gramEnd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развитие и совершенствование  статической,  динамической координации движений, в том числе и артикуляционного аппарата.</w:t>
      </w:r>
    </w:p>
    <w:p w:rsidR="00D32A32" w:rsidRPr="00D32A32" w:rsidRDefault="00D32A32" w:rsidP="00D32A32">
      <w:pPr>
        <w:tabs>
          <w:tab w:val="left" w:pos="567"/>
        </w:tabs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Таким образом, программа создает условия для </w:t>
      </w:r>
      <w:proofErr w:type="gramStart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реализации  </w:t>
      </w:r>
      <w:proofErr w:type="spellStart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деятельностного</w:t>
      </w:r>
      <w:proofErr w:type="spellEnd"/>
      <w:proofErr w:type="gramEnd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подхода к изучению предмета в школе.</w:t>
      </w:r>
    </w:p>
    <w:p w:rsidR="00D32A32" w:rsidRPr="00D32A32" w:rsidRDefault="00D32A32" w:rsidP="00D32A32">
      <w:pPr>
        <w:tabs>
          <w:tab w:val="left" w:pos="567"/>
        </w:tabs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Уроки   проводятся с применением таких </w:t>
      </w:r>
      <w:r w:rsidRPr="00D32A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современных образовательных </w:t>
      </w:r>
      <w:proofErr w:type="gramStart"/>
      <w:r w:rsidRPr="00D32A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технологий,  </w:t>
      </w: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как</w:t>
      </w:r>
      <w:proofErr w:type="gramEnd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: </w:t>
      </w:r>
    </w:p>
    <w:p w:rsidR="00D32A32" w:rsidRPr="00D32A32" w:rsidRDefault="00D32A32" w:rsidP="00D32A32">
      <w:pPr>
        <w:numPr>
          <w:ilvl w:val="0"/>
          <w:numId w:val="8"/>
        </w:numPr>
        <w:tabs>
          <w:tab w:val="num" w:pos="284"/>
          <w:tab w:val="left" w:pos="567"/>
        </w:tabs>
        <w:spacing w:after="0" w:line="240" w:lineRule="auto"/>
        <w:ind w:left="0"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D32A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Здоровьесберегающие</w:t>
      </w:r>
      <w:proofErr w:type="spellEnd"/>
      <w:r w:rsidRPr="00D32A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технологии</w:t>
      </w: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: </w:t>
      </w:r>
      <w:r w:rsidRPr="00D32A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равномерное распределение во время урока различных видов заданий, чередование мыслительной деятельности с </w:t>
      </w:r>
      <w:proofErr w:type="spellStart"/>
      <w:r w:rsidRPr="00D32A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физминутками</w:t>
      </w:r>
      <w:proofErr w:type="spellEnd"/>
      <w:r w:rsidRPr="00D32A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(</w:t>
      </w: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гимнастика для глаз, дыхательная гимнастика,</w:t>
      </w:r>
      <w:r w:rsidRPr="00D32A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физкультминутка – физкультура для мышц тела</w:t>
      </w: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  <w:r w:rsidRPr="00D32A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 определение времени подачи сложного учебного материала, нормативное применение ТСО.</w:t>
      </w:r>
    </w:p>
    <w:p w:rsidR="00D32A32" w:rsidRPr="00D32A32" w:rsidRDefault="00D32A32" w:rsidP="00D32A32">
      <w:pPr>
        <w:numPr>
          <w:ilvl w:val="0"/>
          <w:numId w:val="8"/>
        </w:numPr>
        <w:tabs>
          <w:tab w:val="num" w:pos="284"/>
          <w:tab w:val="left" w:pos="567"/>
        </w:tabs>
        <w:spacing w:before="100" w:beforeAutospacing="1" w:after="100" w:afterAutospacing="1" w:line="240" w:lineRule="auto"/>
        <w:ind w:left="0"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Игровые технологии </w:t>
      </w: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(р</w:t>
      </w:r>
      <w:r w:rsidRPr="00D32A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асширение кругозора, развитие познавательной деятельности)</w:t>
      </w:r>
      <w:r w:rsidRPr="00D32A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. </w:t>
      </w: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Игра является ценным средством воспитания умственной активности детей, она стимулирует психические процессы, вызывает у учащихся живой интерес к процессу познания. Учащиеся лучше усваивают материал в игре.</w:t>
      </w:r>
      <w:r w:rsidRPr="00D32A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ней дети охотно представляют значительные трудности, тренируют свои силы, развивают способности и умения. Она помогает сделать любой учебный материал увлекательным, создаёт радостное рабочее настроение, облегчает процесс усвоения знаний.</w:t>
      </w:r>
    </w:p>
    <w:p w:rsidR="00D32A32" w:rsidRPr="00D32A32" w:rsidRDefault="00D32A32" w:rsidP="00D32A32">
      <w:pPr>
        <w:numPr>
          <w:ilvl w:val="0"/>
          <w:numId w:val="8"/>
        </w:numPr>
        <w:tabs>
          <w:tab w:val="num" w:pos="284"/>
          <w:tab w:val="left" w:pos="567"/>
        </w:tabs>
        <w:spacing w:after="0" w:line="240" w:lineRule="auto"/>
        <w:ind w:left="0"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Обучение в сотрудничестве </w:t>
      </w:r>
      <w:r w:rsidRPr="00D32A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(командная работа). Сотрудничество трактуется как идея совместной развивающей деятельности взрослых и детей. Суть индивидуального подхода в том, чтобы идти не от учебного предмета, а от ребенка к предмету, идти от тех возможностей, которыми располагает ребенок, применять психолого-педагогические диагностики личности.</w:t>
      </w:r>
    </w:p>
    <w:p w:rsidR="00D32A32" w:rsidRPr="00D32A32" w:rsidRDefault="00D32A32" w:rsidP="00D32A32">
      <w:pPr>
        <w:tabs>
          <w:tab w:val="left" w:pos="567"/>
        </w:tabs>
        <w:spacing w:after="0"/>
        <w:ind w:firstLine="283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Требования к</w:t>
      </w: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D32A3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проведению контрольных работ:</w:t>
      </w:r>
    </w:p>
    <w:p w:rsidR="00D32A32" w:rsidRPr="00D32A32" w:rsidRDefault="00D32A32" w:rsidP="00D32A32">
      <w:pPr>
        <w:tabs>
          <w:tab w:val="left" w:pos="567"/>
        </w:tabs>
        <w:spacing w:after="0"/>
        <w:ind w:firstLine="283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- присутствие в начале работы этапа общей организации деятельности; </w:t>
      </w:r>
    </w:p>
    <w:p w:rsidR="00D32A32" w:rsidRPr="00D32A32" w:rsidRDefault="00D32A32" w:rsidP="00D32A32">
      <w:pPr>
        <w:tabs>
          <w:tab w:val="left" w:pos="567"/>
        </w:tabs>
        <w:spacing w:after="0"/>
        <w:ind w:firstLine="283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 упрощение формулировок по грамматическому и семантическому оформлению; </w:t>
      </w:r>
    </w:p>
    <w:p w:rsidR="00D32A32" w:rsidRPr="00D32A32" w:rsidRDefault="00D32A32" w:rsidP="00D32A32">
      <w:pPr>
        <w:tabs>
          <w:tab w:val="left" w:pos="567"/>
        </w:tabs>
        <w:spacing w:after="0"/>
        <w:ind w:firstLine="283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упрощение </w:t>
      </w:r>
      <w:proofErr w:type="spellStart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многозвеньевой</w:t>
      </w:r>
      <w:proofErr w:type="spellEnd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инструкции посредством деления ее на короткие смысловые единицы, задающие </w:t>
      </w:r>
      <w:proofErr w:type="spellStart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поэтапность</w:t>
      </w:r>
      <w:proofErr w:type="spellEnd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пошаговость</w:t>
      </w:r>
      <w:proofErr w:type="spellEnd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) выполнения задания;</w:t>
      </w:r>
    </w:p>
    <w:p w:rsidR="00D32A32" w:rsidRPr="00D32A32" w:rsidRDefault="00D32A32" w:rsidP="00D32A32">
      <w:pPr>
        <w:tabs>
          <w:tab w:val="left" w:pos="567"/>
        </w:tabs>
        <w:spacing w:after="0"/>
        <w:ind w:firstLine="283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в дополнение к письменной инструкции к заданию, при необходимости, она дополнительно прочитывается педагогом вслух в медленном темпе с четкими смысловыми акцентами; </w:t>
      </w:r>
    </w:p>
    <w:p w:rsidR="00D32A32" w:rsidRPr="00D32A32" w:rsidRDefault="00D32A32" w:rsidP="00D32A32">
      <w:pPr>
        <w:tabs>
          <w:tab w:val="left" w:pos="567"/>
          <w:tab w:val="left" w:pos="3969"/>
        </w:tabs>
        <w:spacing w:after="0"/>
        <w:ind w:firstLine="283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при </w:t>
      </w:r>
      <w:proofErr w:type="gramStart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необходимости  </w:t>
      </w:r>
      <w:proofErr w:type="spellStart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адаптирование</w:t>
      </w:r>
      <w:proofErr w:type="spellEnd"/>
      <w:proofErr w:type="gramEnd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текста задания с учетом особых образовательных потребностей и индивидуальных трудностей обучающихся с ТНР (более крупный шрифт, четкое отграничение одного задания от другого; </w:t>
      </w:r>
    </w:p>
    <w:p w:rsidR="00D32A32" w:rsidRPr="00D32A32" w:rsidRDefault="00D32A32" w:rsidP="00D32A32">
      <w:pPr>
        <w:tabs>
          <w:tab w:val="left" w:pos="567"/>
        </w:tabs>
        <w:spacing w:after="0"/>
        <w:ind w:firstLine="283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  при необходимости предоставление дифференцированной помощи: стимулирующей (одобрение, эмоциональная поддержка), организующей (привлечение внимания, концентрирование на выполнении работы, напоминание о необходимости самопроверки), направляющей (повторение и разъяснение инструкции к заданию); </w:t>
      </w:r>
    </w:p>
    <w:p w:rsidR="00D32A32" w:rsidRPr="00D32A32" w:rsidRDefault="00D32A32" w:rsidP="00D32A32">
      <w:pPr>
        <w:tabs>
          <w:tab w:val="left" w:pos="567"/>
        </w:tabs>
        <w:spacing w:after="0"/>
        <w:ind w:firstLine="283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увеличение времени на выполнение заданий;   </w:t>
      </w:r>
    </w:p>
    <w:p w:rsidR="00D32A32" w:rsidRPr="00D32A32" w:rsidRDefault="00D32A32" w:rsidP="00D32A32">
      <w:pPr>
        <w:tabs>
          <w:tab w:val="left" w:pos="567"/>
        </w:tabs>
        <w:spacing w:after="0"/>
        <w:ind w:firstLine="283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возможность организации короткого перерыва (10-15 мин) при нарастании в поведении ребенка проявлений утомления, истощения.  </w:t>
      </w:r>
    </w:p>
    <w:p w:rsidR="008A59F9" w:rsidRPr="000954DC" w:rsidRDefault="008A59F9" w:rsidP="008A59F9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Формы учета рабочей программы воспитания</w:t>
      </w:r>
    </w:p>
    <w:p w:rsidR="008A59F9" w:rsidRPr="000954DC" w:rsidRDefault="008A59F9" w:rsidP="008A59F9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</w:t>
      </w:r>
      <w:r w:rsidRPr="000954DC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рабочей</w:t>
      </w:r>
      <w:r w:rsidRPr="000954DC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программе</w:t>
      </w:r>
      <w:r w:rsidRPr="000954DC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по</w:t>
      </w:r>
      <w:r w:rsidRPr="000954DC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литературному</w:t>
      </w:r>
      <w:r w:rsidRPr="000954DC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чтению</w:t>
      </w:r>
    </w:p>
    <w:p w:rsidR="008A59F9" w:rsidRPr="000954DC" w:rsidRDefault="008A59F9" w:rsidP="008A59F9">
      <w:pPr>
        <w:widowControl w:val="0"/>
        <w:autoSpaceDE w:val="0"/>
        <w:autoSpaceDN w:val="0"/>
        <w:spacing w:before="176" w:after="0"/>
        <w:ind w:left="118" w:right="218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Рабочая</w:t>
      </w:r>
      <w:r w:rsidRPr="000954DC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proofErr w:type="gramStart"/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воспитания</w:t>
      </w:r>
      <w:r w:rsidRPr="000954D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МАОУ</w:t>
      </w:r>
      <w:proofErr w:type="gramEnd"/>
      <w:r w:rsidRPr="000954D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«Средняя общеобразовательная школа №10»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реализуется</w:t>
      </w:r>
      <w:r w:rsidRPr="000954DC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0954DC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том</w:t>
      </w:r>
      <w:r w:rsidRPr="000954DC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числе</w:t>
      </w:r>
      <w:r w:rsidRPr="000954DC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через использование воспитательного потенциала уроков литературного чтения.</w:t>
      </w:r>
      <w:r w:rsidRPr="000954DC">
        <w:rPr>
          <w:rFonts w:ascii="Times New Roman" w:eastAsia="Times New Roman" w:hAnsi="Times New Roman" w:cs="Times New Roman"/>
          <w:spacing w:val="40"/>
          <w:sz w:val="28"/>
          <w:szCs w:val="28"/>
          <w:lang w:val="ru-RU"/>
        </w:rPr>
        <w:t xml:space="preserve"> </w:t>
      </w:r>
      <w:proofErr w:type="spellStart"/>
      <w:r w:rsidRPr="000954DC">
        <w:rPr>
          <w:rFonts w:ascii="Times New Roman" w:eastAsia="Times New Roman" w:hAnsi="Times New Roman" w:cs="Times New Roman"/>
          <w:sz w:val="28"/>
          <w:szCs w:val="28"/>
        </w:rPr>
        <w:t>Эта</w:t>
      </w:r>
      <w:proofErr w:type="spellEnd"/>
      <w:r w:rsidRPr="00095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954DC">
        <w:rPr>
          <w:rFonts w:ascii="Times New Roman" w:eastAsia="Times New Roman" w:hAnsi="Times New Roman" w:cs="Times New Roman"/>
          <w:sz w:val="28"/>
          <w:szCs w:val="28"/>
        </w:rPr>
        <w:t>работа</w:t>
      </w:r>
      <w:proofErr w:type="spellEnd"/>
      <w:r w:rsidRPr="00095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954DC"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proofErr w:type="spellEnd"/>
      <w:r w:rsidRPr="000954D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0954DC">
        <w:rPr>
          <w:rFonts w:ascii="Times New Roman" w:eastAsia="Times New Roman" w:hAnsi="Times New Roman" w:cs="Times New Roman"/>
          <w:sz w:val="28"/>
          <w:szCs w:val="28"/>
        </w:rPr>
        <w:t>следующих</w:t>
      </w:r>
      <w:proofErr w:type="spellEnd"/>
      <w:r w:rsidRPr="00095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954DC">
        <w:rPr>
          <w:rFonts w:ascii="Times New Roman" w:eastAsia="Times New Roman" w:hAnsi="Times New Roman" w:cs="Times New Roman"/>
          <w:sz w:val="28"/>
          <w:szCs w:val="28"/>
        </w:rPr>
        <w:t>формах</w:t>
      </w:r>
      <w:proofErr w:type="spellEnd"/>
      <w:r w:rsidRPr="000954D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A59F9" w:rsidRPr="000954DC" w:rsidRDefault="008A59F9" w:rsidP="008A59F9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64" w:after="0" w:line="237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Побуждение</w:t>
      </w:r>
      <w:r w:rsidRPr="000954D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обучающихся</w:t>
      </w:r>
      <w:r w:rsidRPr="000954D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соблюдать</w:t>
      </w:r>
      <w:r w:rsidRPr="000954DC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на</w:t>
      </w:r>
      <w:r w:rsidRPr="000954DC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уроке</w:t>
      </w:r>
      <w:r w:rsidRPr="000954D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общепринятые</w:t>
      </w:r>
      <w:r w:rsidRPr="000954D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нормы</w:t>
      </w:r>
      <w:r w:rsidRPr="000954D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поведения,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8A59F9" w:rsidRPr="000954DC" w:rsidRDefault="008A59F9" w:rsidP="008A59F9">
      <w:pPr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spacing w:after="0" w:line="240" w:lineRule="auto"/>
        <w:ind w:left="142" w:right="109"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Привлечение внимания обучающихся к ценностному аспекту изучаемых на уроках предметов, явлений, событий через:</w:t>
      </w:r>
    </w:p>
    <w:p w:rsidR="008A59F9" w:rsidRPr="000954DC" w:rsidRDefault="008A59F9" w:rsidP="008A59F9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left="142" w:right="1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- демонстрацию обучающимся примеров ответственного, гражданского поведения, </w:t>
      </w:r>
    </w:p>
    <w:p w:rsidR="008A59F9" w:rsidRPr="000954DC" w:rsidRDefault="008A59F9" w:rsidP="008A59F9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left="142" w:right="1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54D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0954DC">
        <w:rPr>
          <w:rFonts w:ascii="Times New Roman" w:eastAsia="Times New Roman" w:hAnsi="Times New Roman" w:cs="Times New Roman"/>
          <w:sz w:val="28"/>
          <w:szCs w:val="28"/>
        </w:rPr>
        <w:t>проявления</w:t>
      </w:r>
      <w:proofErr w:type="spellEnd"/>
      <w:proofErr w:type="gramEnd"/>
      <w:r w:rsidRPr="00095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954DC">
        <w:rPr>
          <w:rFonts w:ascii="Times New Roman" w:eastAsia="Times New Roman" w:hAnsi="Times New Roman" w:cs="Times New Roman"/>
          <w:sz w:val="28"/>
          <w:szCs w:val="28"/>
        </w:rPr>
        <w:t>человеколюбия</w:t>
      </w:r>
      <w:proofErr w:type="spellEnd"/>
      <w:r w:rsidRPr="000954D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0954DC">
        <w:rPr>
          <w:rFonts w:ascii="Times New Roman" w:eastAsia="Times New Roman" w:hAnsi="Times New Roman" w:cs="Times New Roman"/>
          <w:sz w:val="28"/>
          <w:szCs w:val="28"/>
        </w:rPr>
        <w:t>добросердечности</w:t>
      </w:r>
      <w:proofErr w:type="spellEnd"/>
      <w:r w:rsidRPr="000954D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A59F9" w:rsidRPr="000954DC" w:rsidRDefault="008A59F9" w:rsidP="008A59F9">
      <w:pPr>
        <w:widowControl w:val="0"/>
        <w:numPr>
          <w:ilvl w:val="0"/>
          <w:numId w:val="6"/>
        </w:numPr>
        <w:tabs>
          <w:tab w:val="left" w:pos="709"/>
        </w:tabs>
        <w:autoSpaceDE w:val="0"/>
        <w:autoSpaceDN w:val="0"/>
        <w:spacing w:after="0" w:line="240" w:lineRule="auto"/>
        <w:ind w:left="142" w:right="107"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на достойные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подражания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примеры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жизни, на мотивы их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поступков;</w:t>
      </w:r>
    </w:p>
    <w:p w:rsidR="008A59F9" w:rsidRPr="000954DC" w:rsidRDefault="008A59F9" w:rsidP="008A59F9">
      <w:pPr>
        <w:widowControl w:val="0"/>
        <w:numPr>
          <w:ilvl w:val="0"/>
          <w:numId w:val="6"/>
        </w:numPr>
        <w:tabs>
          <w:tab w:val="left" w:pos="583"/>
        </w:tabs>
        <w:autoSpaceDE w:val="0"/>
        <w:autoSpaceDN w:val="0"/>
        <w:spacing w:after="0" w:line="240" w:lineRule="auto"/>
        <w:ind w:left="567" w:right="10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использование на уроках информации, затрагивающей важные </w:t>
      </w:r>
      <w:proofErr w:type="spellStart"/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соц</w:t>
      </w:r>
      <w:proofErr w:type="spellEnd"/>
    </w:p>
    <w:p w:rsidR="008A59F9" w:rsidRPr="000954DC" w:rsidRDefault="008A59F9" w:rsidP="008A59F9">
      <w:pPr>
        <w:widowControl w:val="0"/>
        <w:tabs>
          <w:tab w:val="left" w:pos="583"/>
        </w:tabs>
        <w:autoSpaceDE w:val="0"/>
        <w:autoSpaceDN w:val="0"/>
        <w:spacing w:after="0" w:line="240" w:lineRule="auto"/>
        <w:ind w:right="1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proofErr w:type="gramStart"/>
      <w:r w:rsidRPr="000954DC">
        <w:rPr>
          <w:rFonts w:ascii="Times New Roman" w:eastAsia="Times New Roman" w:hAnsi="Times New Roman" w:cs="Times New Roman"/>
          <w:sz w:val="28"/>
          <w:szCs w:val="28"/>
        </w:rPr>
        <w:t>альные</w:t>
      </w:r>
      <w:proofErr w:type="spellEnd"/>
      <w:proofErr w:type="gramEnd"/>
      <w:r w:rsidRPr="000954D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954DC">
        <w:rPr>
          <w:rFonts w:ascii="Times New Roman" w:eastAsia="Times New Roman" w:hAnsi="Times New Roman" w:cs="Times New Roman"/>
          <w:sz w:val="28"/>
          <w:szCs w:val="28"/>
        </w:rPr>
        <w:t>нравственные</w:t>
      </w:r>
      <w:proofErr w:type="spellEnd"/>
      <w:r w:rsidRPr="000954D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954DC">
        <w:rPr>
          <w:rFonts w:ascii="Times New Roman" w:eastAsia="Times New Roman" w:hAnsi="Times New Roman" w:cs="Times New Roman"/>
          <w:sz w:val="28"/>
          <w:szCs w:val="28"/>
        </w:rPr>
        <w:t>этические</w:t>
      </w:r>
      <w:proofErr w:type="spellEnd"/>
      <w:r w:rsidRPr="00095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954DC">
        <w:rPr>
          <w:rFonts w:ascii="Times New Roman" w:eastAsia="Times New Roman" w:hAnsi="Times New Roman" w:cs="Times New Roman"/>
          <w:sz w:val="28"/>
          <w:szCs w:val="28"/>
        </w:rPr>
        <w:t>вопросы</w:t>
      </w:r>
      <w:proofErr w:type="spellEnd"/>
      <w:r w:rsidRPr="000954D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A59F9" w:rsidRPr="000954DC" w:rsidRDefault="008A59F9" w:rsidP="008A59F9">
      <w:pPr>
        <w:widowControl w:val="0"/>
        <w:numPr>
          <w:ilvl w:val="1"/>
          <w:numId w:val="4"/>
        </w:numPr>
        <w:tabs>
          <w:tab w:val="left" w:pos="827"/>
        </w:tabs>
        <w:autoSpaceDE w:val="0"/>
        <w:autoSpaceDN w:val="0"/>
        <w:spacing w:before="3" w:after="0" w:line="237" w:lineRule="auto"/>
        <w:ind w:right="103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 воспитательных возможностей содержания учебного предмета для</w:t>
      </w:r>
      <w:r w:rsidRPr="000954DC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формирования</w:t>
      </w:r>
      <w:r w:rsidRPr="000954D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0954D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0954D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российских</w:t>
      </w:r>
      <w:r w:rsidRPr="000954DC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традиционных</w:t>
      </w:r>
      <w:r w:rsidRPr="000954D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 w:rsidRPr="000954D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 социокультурных ценностей через подбор соответствующих текстов для чтения, проблемных ситуаций для обсуждения в классе.</w:t>
      </w:r>
    </w:p>
    <w:p w:rsidR="008A59F9" w:rsidRPr="000954DC" w:rsidRDefault="008A59F9" w:rsidP="008A59F9">
      <w:pPr>
        <w:widowControl w:val="0"/>
        <w:numPr>
          <w:ilvl w:val="1"/>
          <w:numId w:val="4"/>
        </w:numPr>
        <w:tabs>
          <w:tab w:val="left" w:pos="827"/>
        </w:tabs>
        <w:autoSpaceDE w:val="0"/>
        <w:autoSpaceDN w:val="0"/>
        <w:spacing w:before="7" w:after="0" w:line="237" w:lineRule="auto"/>
        <w:ind w:right="105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Инициирование обсуждений, высказываний своего мнения, выработки своего личностного отношения к изучаемым лицам, произведениям художественной литературы и искусства.</w:t>
      </w:r>
    </w:p>
    <w:p w:rsidR="008A59F9" w:rsidRPr="000954DC" w:rsidRDefault="008A59F9" w:rsidP="008A59F9">
      <w:pPr>
        <w:widowControl w:val="0"/>
        <w:numPr>
          <w:ilvl w:val="1"/>
          <w:numId w:val="4"/>
        </w:numPr>
        <w:tabs>
          <w:tab w:val="left" w:pos="827"/>
        </w:tabs>
        <w:autoSpaceDE w:val="0"/>
        <w:autoSpaceDN w:val="0"/>
        <w:spacing w:before="1" w:after="0" w:line="256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Включение</w:t>
      </w:r>
      <w:r w:rsidRPr="000954DC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0954D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урок</w:t>
      </w:r>
      <w:r w:rsidRPr="000954D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игровых</w:t>
      </w:r>
      <w:r w:rsidRPr="000954D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процедур,</w:t>
      </w:r>
      <w:r w:rsidRPr="000954DC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которые</w:t>
      </w:r>
      <w:r w:rsidRPr="000954D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помогают</w:t>
      </w:r>
      <w:r w:rsidRPr="000954D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поддержать</w:t>
      </w:r>
      <w:r w:rsidRPr="000954D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урока.</w:t>
      </w:r>
    </w:p>
    <w:p w:rsidR="008A59F9" w:rsidRPr="000954DC" w:rsidRDefault="008A59F9" w:rsidP="008A59F9">
      <w:pPr>
        <w:widowControl w:val="0"/>
        <w:numPr>
          <w:ilvl w:val="1"/>
          <w:numId w:val="4"/>
        </w:numPr>
        <w:tabs>
          <w:tab w:val="left" w:pos="827"/>
        </w:tabs>
        <w:autoSpaceDE w:val="0"/>
        <w:autoSpaceDN w:val="0"/>
        <w:spacing w:before="3" w:after="0" w:line="252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:rsidR="008A59F9" w:rsidRPr="000954DC" w:rsidRDefault="008A59F9" w:rsidP="008A59F9">
      <w:pPr>
        <w:widowControl w:val="0"/>
        <w:numPr>
          <w:ilvl w:val="1"/>
          <w:numId w:val="4"/>
        </w:numPr>
        <w:tabs>
          <w:tab w:val="left" w:pos="827"/>
        </w:tabs>
        <w:autoSpaceDE w:val="0"/>
        <w:autoSpaceDN w:val="0"/>
        <w:spacing w:before="10" w:after="0" w:line="252" w:lineRule="auto"/>
        <w:ind w:right="107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групповой работы или работы в парах, которые способствуют развитию</w:t>
      </w:r>
      <w:r w:rsidRPr="000954D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навыков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командной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работы</w:t>
      </w:r>
      <w:r w:rsidRPr="000954D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взаимодействию</w:t>
      </w:r>
      <w:r w:rsidRPr="000954D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0954D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другими</w:t>
      </w:r>
      <w:r w:rsidRPr="000954D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обучающимися.</w:t>
      </w:r>
    </w:p>
    <w:p w:rsidR="008A59F9" w:rsidRPr="000954DC" w:rsidRDefault="008A59F9" w:rsidP="008A59F9">
      <w:pPr>
        <w:widowControl w:val="0"/>
        <w:numPr>
          <w:ilvl w:val="0"/>
          <w:numId w:val="3"/>
        </w:numPr>
        <w:tabs>
          <w:tab w:val="left" w:pos="827"/>
        </w:tabs>
        <w:autoSpaceDE w:val="0"/>
        <w:autoSpaceDN w:val="0"/>
        <w:spacing w:before="11" w:after="0" w:line="254" w:lineRule="auto"/>
        <w:ind w:right="104" w:firstLine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Выбор</w:t>
      </w:r>
      <w:r w:rsidRPr="000954D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на уроках методов,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методик,</w:t>
      </w:r>
      <w:r w:rsidRPr="000954D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технологий,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оказывающих воспитательное воздействие на личность в соответствии с воспитательным идеалом, целью и задачами воспитания.</w:t>
      </w:r>
    </w:p>
    <w:p w:rsidR="008A59F9" w:rsidRPr="000954DC" w:rsidRDefault="008A59F9" w:rsidP="008A59F9">
      <w:pPr>
        <w:widowControl w:val="0"/>
        <w:numPr>
          <w:ilvl w:val="0"/>
          <w:numId w:val="3"/>
        </w:numPr>
        <w:tabs>
          <w:tab w:val="left" w:pos="827"/>
        </w:tabs>
        <w:autoSpaceDE w:val="0"/>
        <w:autoSpaceDN w:val="0"/>
        <w:spacing w:before="10" w:after="0" w:line="256" w:lineRule="auto"/>
        <w:ind w:right="105" w:firstLine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Инициирование и поддержка исследовательской деятельности школьников в форме</w:t>
      </w:r>
      <w:r w:rsidRPr="000954DC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включения</w:t>
      </w:r>
      <w:r w:rsidRPr="000954DC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0954D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урок</w:t>
      </w:r>
      <w:r w:rsidRPr="000954DC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различных</w:t>
      </w:r>
      <w:r w:rsidRPr="000954D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исследовательских</w:t>
      </w:r>
      <w:r w:rsidRPr="000954D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заданий,</w:t>
      </w:r>
      <w:r w:rsidRPr="000954DC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что</w:t>
      </w:r>
      <w:r w:rsidRPr="000954D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дает</w:t>
      </w:r>
      <w:r w:rsidRPr="000954DC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</w:t>
      </w:r>
      <w:r w:rsidRPr="000954DC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0954DC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чужим</w:t>
      </w:r>
      <w:r w:rsidRPr="000954DC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идеям,</w:t>
      </w:r>
      <w:r w:rsidRPr="000954D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публичного</w:t>
      </w:r>
      <w:r w:rsidRPr="000954DC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выступления,</w:t>
      </w:r>
      <w:r w:rsidRPr="000954DC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аргументирования</w:t>
      </w:r>
      <w:r w:rsidRPr="000954DC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954D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отстаивания своей точки зрения.</w:t>
      </w:r>
    </w:p>
    <w:p w:rsidR="008A59F9" w:rsidRPr="000954DC" w:rsidRDefault="008A59F9" w:rsidP="008A59F9">
      <w:pPr>
        <w:widowControl w:val="0"/>
        <w:numPr>
          <w:ilvl w:val="0"/>
          <w:numId w:val="3"/>
        </w:numPr>
        <w:tabs>
          <w:tab w:val="left" w:pos="827"/>
        </w:tabs>
        <w:autoSpaceDE w:val="0"/>
        <w:autoSpaceDN w:val="0"/>
        <w:spacing w:before="7" w:after="0" w:line="252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Установление</w:t>
      </w:r>
      <w:r w:rsidRPr="000954D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уважительных,</w:t>
      </w:r>
      <w:r w:rsidRPr="000954DC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доверительных,</w:t>
      </w:r>
      <w:r w:rsidRPr="000954DC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неформальных</w:t>
      </w:r>
      <w:r w:rsidRPr="000954DC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отношений</w:t>
      </w:r>
      <w:r w:rsidRPr="000954DC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между учителем</w:t>
      </w:r>
      <w:r w:rsidRPr="000954D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 учениками,</w:t>
      </w:r>
      <w:r w:rsidRPr="000954D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создание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на уроках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эмоционально-комфортной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среды.</w:t>
      </w:r>
    </w:p>
    <w:p w:rsidR="008A59F9" w:rsidRPr="00CD49E6" w:rsidRDefault="008A59F9">
      <w:pPr>
        <w:rPr>
          <w:lang w:val="ru-RU"/>
        </w:rPr>
        <w:sectPr w:rsidR="008A59F9" w:rsidRPr="00CD49E6">
          <w:pgSz w:w="11906" w:h="16383"/>
          <w:pgMar w:top="1134" w:right="850" w:bottom="1134" w:left="1701" w:header="720" w:footer="720" w:gutter="0"/>
          <w:cols w:space="720"/>
        </w:sectPr>
      </w:pPr>
    </w:p>
    <w:p w:rsidR="00FD589D" w:rsidRPr="00CD49E6" w:rsidRDefault="00DE06FD">
      <w:pPr>
        <w:spacing w:after="0" w:line="264" w:lineRule="auto"/>
        <w:ind w:left="120"/>
        <w:jc w:val="both"/>
        <w:rPr>
          <w:lang w:val="ru-RU"/>
        </w:rPr>
      </w:pPr>
      <w:bookmarkStart w:id="5" w:name="block-8088232"/>
      <w:bookmarkEnd w:id="3"/>
      <w:r w:rsidRPr="00CD49E6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FD589D" w:rsidRPr="00CD49E6" w:rsidRDefault="00FD589D">
      <w:pPr>
        <w:spacing w:after="0" w:line="264" w:lineRule="auto"/>
        <w:ind w:left="120"/>
        <w:jc w:val="both"/>
        <w:rPr>
          <w:lang w:val="ru-RU"/>
        </w:rPr>
      </w:pP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FD589D" w:rsidRPr="00CD49E6" w:rsidRDefault="00FD589D">
      <w:pPr>
        <w:spacing w:after="0" w:line="264" w:lineRule="auto"/>
        <w:ind w:left="120"/>
        <w:jc w:val="both"/>
        <w:rPr>
          <w:lang w:val="ru-RU"/>
        </w:rPr>
      </w:pPr>
    </w:p>
    <w:p w:rsidR="00FD589D" w:rsidRPr="00CD49E6" w:rsidRDefault="00DE06FD">
      <w:pPr>
        <w:spacing w:after="0" w:line="264" w:lineRule="auto"/>
        <w:ind w:left="120"/>
        <w:jc w:val="both"/>
        <w:rPr>
          <w:lang w:val="ru-RU"/>
        </w:rPr>
      </w:pPr>
      <w:r w:rsidRPr="00CD49E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D589D" w:rsidRPr="00CD49E6" w:rsidRDefault="00FD589D">
      <w:pPr>
        <w:spacing w:after="0" w:line="264" w:lineRule="auto"/>
        <w:ind w:left="120"/>
        <w:jc w:val="both"/>
        <w:rPr>
          <w:lang w:val="ru-RU"/>
        </w:rPr>
      </w:pP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CD49E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D49E6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CD49E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D49E6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D49E6">
        <w:rPr>
          <w:rFonts w:ascii="Times New Roman" w:hAnsi="Times New Roman"/>
          <w:color w:val="000000"/>
          <w:sz w:val="28"/>
          <w:lang w:val="ru-RU"/>
        </w:rPr>
        <w:t>Двух-трёх шаговые</w:t>
      </w:r>
      <w:proofErr w:type="gramEnd"/>
      <w:r w:rsidRPr="00CD49E6">
        <w:rPr>
          <w:rFonts w:ascii="Times New Roman" w:hAnsi="Times New Roman"/>
          <w:color w:val="000000"/>
          <w:sz w:val="28"/>
          <w:lang w:val="ru-RU"/>
        </w:rPr>
        <w:t xml:space="preserve"> инструкции, связанные с вычислением, измерением длины, изображением геометрической фигуры. 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FD589D" w:rsidRPr="00CD49E6" w:rsidRDefault="00FD589D">
      <w:pPr>
        <w:spacing w:after="0" w:line="264" w:lineRule="auto"/>
        <w:ind w:left="120"/>
        <w:jc w:val="both"/>
        <w:rPr>
          <w:lang w:val="ru-RU"/>
        </w:rPr>
      </w:pPr>
    </w:p>
    <w:p w:rsidR="00FD589D" w:rsidRDefault="00DE06FD" w:rsidP="00DE06FD">
      <w:pPr>
        <w:spacing w:after="0"/>
        <w:ind w:left="120"/>
        <w:jc w:val="center"/>
      </w:pPr>
      <w:bookmarkStart w:id="6" w:name="block-8088234"/>
      <w:bookmarkEnd w:id="5"/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FD589D" w:rsidRDefault="00DE06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7"/>
        <w:gridCol w:w="4582"/>
        <w:gridCol w:w="1520"/>
        <w:gridCol w:w="1841"/>
        <w:gridCol w:w="1910"/>
        <w:gridCol w:w="3130"/>
      </w:tblGrid>
      <w:tr w:rsidR="00FD589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589D" w:rsidRDefault="00FD589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589D" w:rsidRDefault="00FD58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589D" w:rsidRDefault="00FD589D">
            <w:pPr>
              <w:spacing w:after="0"/>
              <w:ind w:left="135"/>
            </w:pPr>
          </w:p>
        </w:tc>
      </w:tr>
      <w:tr w:rsidR="00FD58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589D" w:rsidRDefault="00FD58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589D" w:rsidRDefault="00FD589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589D" w:rsidRDefault="00FD589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589D" w:rsidRDefault="00FD589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589D" w:rsidRDefault="00FD58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589D" w:rsidRDefault="00FD589D"/>
        </w:tc>
      </w:tr>
      <w:tr w:rsidR="00FD58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FD58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589D" w:rsidRDefault="00FD58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589D" w:rsidRDefault="00FD58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589D" w:rsidRDefault="00B55D63">
            <w:pPr>
              <w:spacing w:after="0"/>
              <w:ind w:left="135"/>
            </w:pPr>
            <w:hyperlink r:id="rId6">
              <w:r w:rsidR="00DE06FD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FD58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589D" w:rsidRDefault="00FD58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589D" w:rsidRDefault="00FD58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589D" w:rsidRDefault="00B55D63">
            <w:pPr>
              <w:spacing w:after="0"/>
              <w:ind w:left="135"/>
            </w:pPr>
            <w:hyperlink r:id="rId7">
              <w:r w:rsidR="00DE06FD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FD58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589D" w:rsidRDefault="00FD58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589D" w:rsidRDefault="00FD58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589D" w:rsidRDefault="00B55D63">
            <w:pPr>
              <w:spacing w:after="0"/>
              <w:ind w:left="135"/>
            </w:pPr>
            <w:hyperlink r:id="rId8">
              <w:r w:rsidR="00DE06FD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FD58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589D" w:rsidRDefault="00FD58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589D" w:rsidRDefault="00FD58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589D" w:rsidRDefault="00B55D63">
            <w:pPr>
              <w:spacing w:after="0"/>
              <w:ind w:left="135"/>
            </w:pPr>
            <w:hyperlink r:id="rId9">
              <w:r w:rsidR="00DE06FD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FD58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589D" w:rsidRDefault="00FD589D"/>
        </w:tc>
      </w:tr>
      <w:tr w:rsidR="00FD58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FD58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589D" w:rsidRPr="00CD49E6" w:rsidRDefault="00DE06FD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589D" w:rsidRDefault="00FD58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589D" w:rsidRDefault="00FD58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589D" w:rsidRDefault="00B55D63">
            <w:pPr>
              <w:spacing w:after="0"/>
              <w:ind w:left="135"/>
            </w:pPr>
            <w:hyperlink r:id="rId10">
              <w:r w:rsidR="00DE06FD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FD58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589D" w:rsidRPr="00CD49E6" w:rsidRDefault="00DE06FD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589D" w:rsidRDefault="00FD58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589D" w:rsidRDefault="00FD58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589D" w:rsidRDefault="00B55D63">
            <w:pPr>
              <w:spacing w:after="0"/>
              <w:ind w:left="135"/>
            </w:pPr>
            <w:hyperlink r:id="rId11">
              <w:r w:rsidR="00DE06FD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FD58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589D" w:rsidRDefault="00FD589D"/>
        </w:tc>
      </w:tr>
      <w:tr w:rsidR="00FD58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FD58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589D" w:rsidRDefault="00FD58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589D" w:rsidRDefault="00FD58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589D" w:rsidRDefault="00B55D63">
            <w:pPr>
              <w:spacing w:after="0"/>
              <w:ind w:left="135"/>
            </w:pPr>
            <w:hyperlink r:id="rId12">
              <w:r w:rsidR="00DE06FD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FD58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589D" w:rsidRDefault="00FD589D"/>
        </w:tc>
      </w:tr>
      <w:tr w:rsidR="00FD589D" w:rsidRPr="00B55D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589D" w:rsidRPr="00CD49E6" w:rsidRDefault="00DE06FD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49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FD58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589D" w:rsidRDefault="00FD58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589D" w:rsidRDefault="00FD58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589D" w:rsidRDefault="00B55D63">
            <w:pPr>
              <w:spacing w:after="0"/>
              <w:ind w:left="135"/>
            </w:pPr>
            <w:hyperlink r:id="rId13">
              <w:r w:rsidR="00DE06FD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FD58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589D" w:rsidRDefault="00FD58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589D" w:rsidRDefault="00FD58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589D" w:rsidRDefault="00B55D63">
            <w:pPr>
              <w:spacing w:after="0"/>
              <w:ind w:left="135"/>
            </w:pPr>
            <w:hyperlink r:id="rId14">
              <w:r w:rsidR="00DE06FD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FD58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589D" w:rsidRDefault="00FD589D"/>
        </w:tc>
      </w:tr>
      <w:tr w:rsidR="00FD58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FD58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589D" w:rsidRDefault="00FD58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589D" w:rsidRDefault="00FD58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589D" w:rsidRDefault="00B55D63">
            <w:pPr>
              <w:spacing w:after="0"/>
              <w:ind w:left="135"/>
            </w:pPr>
            <w:hyperlink r:id="rId15">
              <w:r w:rsidR="00DE06FD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FD58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589D" w:rsidRDefault="00FD58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589D" w:rsidRDefault="00FD58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589D" w:rsidRDefault="00B55D63">
            <w:pPr>
              <w:spacing w:after="0"/>
              <w:ind w:left="135"/>
            </w:pPr>
            <w:hyperlink r:id="rId16">
              <w:r w:rsidR="00DE06FD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FD58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589D" w:rsidRDefault="00FD589D"/>
        </w:tc>
      </w:tr>
      <w:tr w:rsidR="00FD58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589D" w:rsidRDefault="00FD58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589D" w:rsidRDefault="00FD58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FD58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589D" w:rsidRPr="00CD49E6" w:rsidRDefault="00DE06FD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589D" w:rsidRDefault="00FD589D"/>
        </w:tc>
      </w:tr>
    </w:tbl>
    <w:p w:rsidR="00FD589D" w:rsidRDefault="00FD589D">
      <w:pPr>
        <w:sectPr w:rsidR="00FD58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589D" w:rsidRPr="00A37A29" w:rsidRDefault="00DE06FD">
      <w:pPr>
        <w:spacing w:after="0"/>
        <w:ind w:left="120"/>
        <w:rPr>
          <w:lang w:val="ru-RU"/>
        </w:rPr>
      </w:pPr>
      <w:bookmarkStart w:id="7" w:name="block-8088235"/>
      <w:bookmarkEnd w:id="6"/>
      <w:r w:rsidRPr="00CD49E6"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 «МАТЕМАТИКА. </w:t>
      </w:r>
      <w:r w:rsidRPr="00A37A29">
        <w:rPr>
          <w:rFonts w:ascii="Times New Roman" w:hAnsi="Times New Roman"/>
          <w:b/>
          <w:color w:val="000000"/>
          <w:sz w:val="28"/>
          <w:lang w:val="ru-RU"/>
        </w:rPr>
        <w:t xml:space="preserve">1-4 КЛАСС В 2 ЧАСТЯХ. М.И. МОРО И ДР.» </w:t>
      </w:r>
    </w:p>
    <w:p w:rsidR="00FD589D" w:rsidRDefault="00DE06FD">
      <w:pPr>
        <w:spacing w:after="0"/>
        <w:ind w:left="120"/>
      </w:pPr>
      <w:r w:rsidRPr="00A37A2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2524"/>
        <w:gridCol w:w="957"/>
        <w:gridCol w:w="1841"/>
        <w:gridCol w:w="1910"/>
        <w:gridCol w:w="1622"/>
        <w:gridCol w:w="1347"/>
        <w:gridCol w:w="3130"/>
      </w:tblGrid>
      <w:tr w:rsidR="00205132" w:rsidTr="00205132">
        <w:trPr>
          <w:trHeight w:val="144"/>
          <w:tblCellSpacing w:w="20" w:type="nil"/>
        </w:trPr>
        <w:tc>
          <w:tcPr>
            <w:tcW w:w="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132" w:rsidRDefault="002051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5132" w:rsidRDefault="00205132">
            <w:pPr>
              <w:spacing w:after="0"/>
              <w:ind w:left="135"/>
            </w:pPr>
          </w:p>
        </w:tc>
        <w:tc>
          <w:tcPr>
            <w:tcW w:w="3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132" w:rsidRDefault="002051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132" w:rsidRDefault="00205132">
            <w:pPr>
              <w:spacing w:after="0"/>
              <w:ind w:left="135"/>
            </w:pPr>
          </w:p>
        </w:tc>
        <w:tc>
          <w:tcPr>
            <w:tcW w:w="4753" w:type="dxa"/>
            <w:gridSpan w:val="3"/>
            <w:tcMar>
              <w:top w:w="50" w:type="dxa"/>
              <w:left w:w="100" w:type="dxa"/>
            </w:tcMar>
            <w:vAlign w:val="center"/>
          </w:tcPr>
          <w:p w:rsidR="00205132" w:rsidRDefault="0020513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991" w:type="dxa"/>
            <w:vMerge w:val="restart"/>
          </w:tcPr>
          <w:p w:rsidR="00205132" w:rsidRPr="00705BCC" w:rsidRDefault="00205132" w:rsidP="0020513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ar-SA"/>
              </w:rPr>
            </w:pPr>
            <w:proofErr w:type="spellStart"/>
            <w:r w:rsidRPr="00705BCC">
              <w:rPr>
                <w:rFonts w:ascii="Times New Roman" w:eastAsia="Times New Roman" w:hAnsi="Times New Roman"/>
                <w:b/>
                <w:sz w:val="24"/>
                <w:szCs w:val="20"/>
                <w:lang w:eastAsia="ar-SA"/>
              </w:rPr>
              <w:t>Работа</w:t>
            </w:r>
            <w:proofErr w:type="spellEnd"/>
            <w:r w:rsidRPr="00705BCC">
              <w:rPr>
                <w:rFonts w:ascii="Times New Roman" w:eastAsia="Times New Roman" w:hAnsi="Times New Roman"/>
                <w:b/>
                <w:sz w:val="24"/>
                <w:szCs w:val="20"/>
                <w:lang w:eastAsia="ar-SA"/>
              </w:rPr>
              <w:t xml:space="preserve"> с </w:t>
            </w:r>
            <w:proofErr w:type="spellStart"/>
            <w:r w:rsidRPr="00705BCC">
              <w:rPr>
                <w:rFonts w:ascii="Times New Roman" w:eastAsia="Times New Roman" w:hAnsi="Times New Roman"/>
                <w:b/>
                <w:sz w:val="24"/>
                <w:szCs w:val="20"/>
                <w:lang w:eastAsia="ar-SA"/>
              </w:rPr>
              <w:t>детьми</w:t>
            </w:r>
            <w:proofErr w:type="spellEnd"/>
            <w:r w:rsidRPr="00705BCC">
              <w:rPr>
                <w:rFonts w:ascii="Times New Roman" w:eastAsia="Times New Roman" w:hAnsi="Times New Roman"/>
                <w:b/>
                <w:sz w:val="24"/>
                <w:szCs w:val="20"/>
                <w:lang w:eastAsia="ar-SA"/>
              </w:rPr>
              <w:t xml:space="preserve"> ОВЗ</w:t>
            </w:r>
          </w:p>
          <w:p w:rsidR="00205132" w:rsidRDefault="0020513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132" w:rsidRDefault="002051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132" w:rsidRDefault="00205132">
            <w:pPr>
              <w:spacing w:after="0"/>
              <w:ind w:left="135"/>
            </w:pPr>
          </w:p>
        </w:tc>
        <w:tc>
          <w:tcPr>
            <w:tcW w:w="3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132" w:rsidRDefault="002051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132" w:rsidRDefault="00205132">
            <w:pPr>
              <w:spacing w:after="0"/>
              <w:ind w:left="135"/>
            </w:pPr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132" w:rsidRDefault="00205132"/>
        </w:tc>
        <w:tc>
          <w:tcPr>
            <w:tcW w:w="30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132" w:rsidRDefault="00205132"/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132" w:rsidRDefault="0020513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132" w:rsidRDefault="0020513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132" w:rsidRDefault="00205132">
            <w:pPr>
              <w:spacing w:after="0"/>
              <w:ind w:left="135"/>
            </w:pPr>
          </w:p>
        </w:tc>
        <w:tc>
          <w:tcPr>
            <w:tcW w:w="991" w:type="dxa"/>
            <w:vMerge/>
          </w:tcPr>
          <w:p w:rsidR="00205132" w:rsidRDefault="00205132"/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132" w:rsidRDefault="00205132"/>
        </w:tc>
        <w:tc>
          <w:tcPr>
            <w:tcW w:w="31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132" w:rsidRDefault="00205132"/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7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8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9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20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21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22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23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24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25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26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27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28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29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30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31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32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33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34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35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36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сравнения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37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38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39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40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и 7.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41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42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</w:t>
            </w:r>
            <w:proofErr w:type="spellStart"/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Чиисла</w:t>
            </w:r>
            <w:proofErr w:type="spellEnd"/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43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44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45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46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47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48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49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50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51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52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53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54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55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56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57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58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59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схема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60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61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62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63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64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65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66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67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отрезков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68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69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70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71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72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73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74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75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76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77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78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79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205132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r w:rsidRPr="00205132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вида 6 - □, 7 - □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2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80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81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8 - □, 9 - □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82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83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84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85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86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87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88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89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90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91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92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93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94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95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96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97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98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99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00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01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уменьшаемого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02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вычитаемого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03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04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05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06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07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08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09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10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11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12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13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14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15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16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17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18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19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20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21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22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23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24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25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26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27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14 -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15 - □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28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29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30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31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32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33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34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35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36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37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38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39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40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41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42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43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44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45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46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B55D63" w:rsidP="00205132">
            <w:pPr>
              <w:spacing w:after="0"/>
              <w:ind w:left="135"/>
            </w:pPr>
            <w:hyperlink r:id="rId147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3819" w:type="dxa"/>
            <w:gridSpan w:val="2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1" w:type="dxa"/>
          </w:tcPr>
          <w:p w:rsidR="00205132" w:rsidRDefault="00205132"/>
        </w:tc>
        <w:tc>
          <w:tcPr>
            <w:tcW w:w="4477" w:type="dxa"/>
            <w:gridSpan w:val="2"/>
            <w:tcMar>
              <w:top w:w="50" w:type="dxa"/>
              <w:left w:w="100" w:type="dxa"/>
            </w:tcMar>
            <w:vAlign w:val="center"/>
          </w:tcPr>
          <w:p w:rsidR="00205132" w:rsidRDefault="00205132"/>
        </w:tc>
      </w:tr>
    </w:tbl>
    <w:p w:rsidR="00FD589D" w:rsidRDefault="00FD589D">
      <w:pPr>
        <w:sectPr w:rsidR="00FD58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589D" w:rsidRPr="00C86674" w:rsidRDefault="00DE06FD">
      <w:pPr>
        <w:spacing w:after="0"/>
        <w:ind w:left="120"/>
        <w:rPr>
          <w:lang w:val="ru-RU"/>
        </w:rPr>
      </w:pPr>
      <w:bookmarkStart w:id="8" w:name="block-8088238"/>
      <w:bookmarkEnd w:id="7"/>
      <w:r w:rsidRPr="00C86674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FD589D" w:rsidRDefault="00DE06F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D589D" w:rsidRPr="00CD49E6" w:rsidRDefault="00DE06FD">
      <w:pPr>
        <w:spacing w:after="0" w:line="480" w:lineRule="auto"/>
        <w:ind w:left="120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7e61753f-514e-40fe-996f-253694acfacb"/>
      <w:r w:rsidRPr="00CD49E6">
        <w:rPr>
          <w:rFonts w:ascii="Times New Roman" w:hAnsi="Times New Roman"/>
          <w:color w:val="000000"/>
          <w:sz w:val="28"/>
          <w:lang w:val="ru-RU"/>
        </w:rPr>
        <w:t>• Математика: 1-й класс: учебник: в 2 частях, 1 класс/ Моро М.И., Волкова С.И., Степанова С.В., Акционерное общество «Издательство «</w:t>
      </w:r>
      <w:proofErr w:type="gramStart"/>
      <w:r w:rsidRPr="00CD49E6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9"/>
      <w:r w:rsidRPr="00CD49E6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CD49E6">
        <w:rPr>
          <w:rFonts w:ascii="Times New Roman" w:hAnsi="Times New Roman"/>
          <w:color w:val="000000"/>
          <w:sz w:val="28"/>
          <w:lang w:val="ru-RU"/>
        </w:rPr>
        <w:t>​</w:t>
      </w:r>
    </w:p>
    <w:p w:rsidR="00FD589D" w:rsidRPr="00CD49E6" w:rsidRDefault="00DE06FD">
      <w:pPr>
        <w:spacing w:after="0" w:line="480" w:lineRule="auto"/>
        <w:ind w:left="120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D589D" w:rsidRPr="00CD49E6" w:rsidRDefault="00DE06FD">
      <w:pPr>
        <w:spacing w:after="0"/>
        <w:ind w:left="120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​</w:t>
      </w:r>
    </w:p>
    <w:p w:rsidR="00FD589D" w:rsidRPr="00CD49E6" w:rsidRDefault="00DE06FD">
      <w:pPr>
        <w:spacing w:after="0" w:line="480" w:lineRule="auto"/>
        <w:ind w:left="120"/>
        <w:rPr>
          <w:lang w:val="ru-RU"/>
        </w:rPr>
      </w:pPr>
      <w:r w:rsidRPr="00CD49E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D589D" w:rsidRPr="00CD49E6" w:rsidRDefault="00DE06FD">
      <w:pPr>
        <w:spacing w:after="0" w:line="480" w:lineRule="auto"/>
        <w:ind w:left="120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4ccd20f5-4b97-462e-8469-dea56de20829"/>
      <w:proofErr w:type="spellStart"/>
      <w:r w:rsidRPr="00CD49E6">
        <w:rPr>
          <w:rFonts w:ascii="Times New Roman" w:hAnsi="Times New Roman"/>
          <w:color w:val="000000"/>
          <w:sz w:val="28"/>
          <w:lang w:val="ru-RU"/>
        </w:rPr>
        <w:t>Ситникова</w:t>
      </w:r>
      <w:proofErr w:type="spellEnd"/>
      <w:r w:rsidRPr="00CD49E6">
        <w:rPr>
          <w:rFonts w:ascii="Times New Roman" w:hAnsi="Times New Roman"/>
          <w:color w:val="000000"/>
          <w:sz w:val="28"/>
          <w:lang w:val="ru-RU"/>
        </w:rPr>
        <w:t xml:space="preserve"> Т.Н., Яценко И.Ф. Поурочные разработки по математике.1 </w:t>
      </w:r>
      <w:proofErr w:type="gramStart"/>
      <w:r w:rsidRPr="00CD49E6">
        <w:rPr>
          <w:rFonts w:ascii="Times New Roman" w:hAnsi="Times New Roman"/>
          <w:color w:val="000000"/>
          <w:sz w:val="28"/>
          <w:lang w:val="ru-RU"/>
        </w:rPr>
        <w:t>класс.-</w:t>
      </w:r>
      <w:proofErr w:type="spellStart"/>
      <w:proofErr w:type="gramEnd"/>
      <w:r w:rsidRPr="00CD49E6">
        <w:rPr>
          <w:rFonts w:ascii="Times New Roman" w:hAnsi="Times New Roman"/>
          <w:color w:val="000000"/>
          <w:sz w:val="28"/>
          <w:lang w:val="ru-RU"/>
        </w:rPr>
        <w:t>Москва:ВАКО</w:t>
      </w:r>
      <w:proofErr w:type="spellEnd"/>
      <w:r w:rsidRPr="00CD49E6">
        <w:rPr>
          <w:rFonts w:ascii="Times New Roman" w:hAnsi="Times New Roman"/>
          <w:color w:val="000000"/>
          <w:sz w:val="28"/>
          <w:lang w:val="ru-RU"/>
        </w:rPr>
        <w:t>.</w:t>
      </w:r>
      <w:bookmarkEnd w:id="10"/>
      <w:r w:rsidRPr="00CD49E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D589D" w:rsidRPr="00CD49E6" w:rsidRDefault="00FD589D">
      <w:pPr>
        <w:spacing w:after="0"/>
        <w:ind w:left="120"/>
        <w:rPr>
          <w:lang w:val="ru-RU"/>
        </w:rPr>
      </w:pPr>
    </w:p>
    <w:p w:rsidR="00FD589D" w:rsidRPr="00CD49E6" w:rsidRDefault="00DE06FD">
      <w:pPr>
        <w:spacing w:after="0" w:line="480" w:lineRule="auto"/>
        <w:ind w:left="120"/>
        <w:rPr>
          <w:lang w:val="ru-RU"/>
        </w:rPr>
      </w:pPr>
      <w:r w:rsidRPr="00CD49E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E06FD" w:rsidRPr="00CD49E6" w:rsidRDefault="00DE06FD" w:rsidP="00C86674">
      <w:pPr>
        <w:spacing w:after="0" w:line="480" w:lineRule="auto"/>
        <w:ind w:left="120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​</w:t>
      </w:r>
      <w:r w:rsidRPr="00CD49E6">
        <w:rPr>
          <w:rFonts w:ascii="Times New Roman" w:hAnsi="Times New Roman"/>
          <w:color w:val="333333"/>
          <w:sz w:val="28"/>
          <w:lang w:val="ru-RU"/>
        </w:rPr>
        <w:t>​‌</w:t>
      </w:r>
      <w:bookmarkStart w:id="11" w:name="c563541b-dafa-4bd9-a500-57d2c647696a"/>
      <w:r>
        <w:rPr>
          <w:rFonts w:ascii="Times New Roman" w:hAnsi="Times New Roman"/>
          <w:color w:val="000000"/>
          <w:sz w:val="28"/>
        </w:rPr>
        <w:t>https</w:t>
      </w:r>
      <w:r w:rsidRPr="00CD49E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CD49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D49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D49E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CD49E6">
        <w:rPr>
          <w:rFonts w:ascii="Times New Roman" w:hAnsi="Times New Roman"/>
          <w:color w:val="000000"/>
          <w:sz w:val="28"/>
          <w:lang w:val="ru-RU"/>
        </w:rPr>
        <w:t>/12/1/</w:t>
      </w:r>
      <w:bookmarkEnd w:id="11"/>
      <w:r w:rsidRPr="00CD49E6">
        <w:rPr>
          <w:rFonts w:ascii="Times New Roman" w:hAnsi="Times New Roman"/>
          <w:color w:val="333333"/>
          <w:sz w:val="28"/>
          <w:lang w:val="ru-RU"/>
        </w:rPr>
        <w:t>‌</w:t>
      </w:r>
      <w:r w:rsidRPr="00CD49E6">
        <w:rPr>
          <w:rFonts w:ascii="Times New Roman" w:hAnsi="Times New Roman"/>
          <w:color w:val="000000"/>
          <w:sz w:val="28"/>
          <w:lang w:val="ru-RU"/>
        </w:rPr>
        <w:t>​</w:t>
      </w:r>
      <w:bookmarkEnd w:id="8"/>
    </w:p>
    <w:sectPr w:rsidR="00DE06FD" w:rsidRPr="00CD49E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360AB"/>
    <w:multiLevelType w:val="multilevel"/>
    <w:tmpl w:val="9140DAA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104942"/>
    <w:multiLevelType w:val="multilevel"/>
    <w:tmpl w:val="7A92A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CE5A10"/>
    <w:multiLevelType w:val="hybridMultilevel"/>
    <w:tmpl w:val="B3DC74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824C5"/>
    <w:multiLevelType w:val="hybridMultilevel"/>
    <w:tmpl w:val="B51C78B2"/>
    <w:lvl w:ilvl="0" w:tplc="D71CCF0E">
      <w:start w:val="65535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94B58"/>
    <w:multiLevelType w:val="hybridMultilevel"/>
    <w:tmpl w:val="1BAA9EB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rFonts w:hint="default"/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rFonts w:hint="default"/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rFonts w:hint="default"/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rFonts w:hint="default"/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rFonts w:hint="default"/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rFonts w:hint="default"/>
        <w:lang w:val="ru-RU" w:eastAsia="en-US" w:bidi="ar-SA"/>
      </w:rPr>
    </w:lvl>
  </w:abstractNum>
  <w:abstractNum w:abstractNumId="6" w15:restartNumberingAfterBreak="0">
    <w:nsid w:val="19C55877"/>
    <w:multiLevelType w:val="hybridMultilevel"/>
    <w:tmpl w:val="410AB0F8"/>
    <w:lvl w:ilvl="0" w:tplc="86EC88E4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F286817A">
      <w:numFmt w:val="bullet"/>
      <w:lvlText w:val="•"/>
      <w:lvlJc w:val="left"/>
      <w:pPr>
        <w:ind w:left="1094" w:hanging="348"/>
      </w:pPr>
      <w:rPr>
        <w:rFonts w:hint="default"/>
        <w:lang w:val="ru-RU" w:eastAsia="en-US" w:bidi="ar-SA"/>
      </w:rPr>
    </w:lvl>
    <w:lvl w:ilvl="2" w:tplc="86A6EE30">
      <w:numFmt w:val="bullet"/>
      <w:lvlText w:val="•"/>
      <w:lvlJc w:val="left"/>
      <w:pPr>
        <w:ind w:left="2069" w:hanging="348"/>
      </w:pPr>
      <w:rPr>
        <w:rFonts w:hint="default"/>
        <w:lang w:val="ru-RU" w:eastAsia="en-US" w:bidi="ar-SA"/>
      </w:rPr>
    </w:lvl>
    <w:lvl w:ilvl="3" w:tplc="3CBA2C5C">
      <w:numFmt w:val="bullet"/>
      <w:lvlText w:val="•"/>
      <w:lvlJc w:val="left"/>
      <w:pPr>
        <w:ind w:left="3043" w:hanging="348"/>
      </w:pPr>
      <w:rPr>
        <w:rFonts w:hint="default"/>
        <w:lang w:val="ru-RU" w:eastAsia="en-US" w:bidi="ar-SA"/>
      </w:rPr>
    </w:lvl>
    <w:lvl w:ilvl="4" w:tplc="2DDA712E">
      <w:numFmt w:val="bullet"/>
      <w:lvlText w:val="•"/>
      <w:lvlJc w:val="left"/>
      <w:pPr>
        <w:ind w:left="4018" w:hanging="348"/>
      </w:pPr>
      <w:rPr>
        <w:rFonts w:hint="default"/>
        <w:lang w:val="ru-RU" w:eastAsia="en-US" w:bidi="ar-SA"/>
      </w:rPr>
    </w:lvl>
    <w:lvl w:ilvl="5" w:tplc="6C32135C">
      <w:numFmt w:val="bullet"/>
      <w:lvlText w:val="•"/>
      <w:lvlJc w:val="left"/>
      <w:pPr>
        <w:ind w:left="4993" w:hanging="348"/>
      </w:pPr>
      <w:rPr>
        <w:rFonts w:hint="default"/>
        <w:lang w:val="ru-RU" w:eastAsia="en-US" w:bidi="ar-SA"/>
      </w:rPr>
    </w:lvl>
    <w:lvl w:ilvl="6" w:tplc="FE686A74">
      <w:numFmt w:val="bullet"/>
      <w:lvlText w:val="•"/>
      <w:lvlJc w:val="left"/>
      <w:pPr>
        <w:ind w:left="5967" w:hanging="348"/>
      </w:pPr>
      <w:rPr>
        <w:rFonts w:hint="default"/>
        <w:lang w:val="ru-RU" w:eastAsia="en-US" w:bidi="ar-SA"/>
      </w:rPr>
    </w:lvl>
    <w:lvl w:ilvl="7" w:tplc="70C0FD06">
      <w:numFmt w:val="bullet"/>
      <w:lvlText w:val="•"/>
      <w:lvlJc w:val="left"/>
      <w:pPr>
        <w:ind w:left="6942" w:hanging="348"/>
      </w:pPr>
      <w:rPr>
        <w:rFonts w:hint="default"/>
        <w:lang w:val="ru-RU" w:eastAsia="en-US" w:bidi="ar-SA"/>
      </w:rPr>
    </w:lvl>
    <w:lvl w:ilvl="8" w:tplc="6C20A3FA">
      <w:numFmt w:val="bullet"/>
      <w:lvlText w:val="•"/>
      <w:lvlJc w:val="left"/>
      <w:pPr>
        <w:ind w:left="7917" w:hanging="348"/>
      </w:pPr>
      <w:rPr>
        <w:rFonts w:hint="default"/>
        <w:lang w:val="ru-RU" w:eastAsia="en-US" w:bidi="ar-SA"/>
      </w:rPr>
    </w:lvl>
  </w:abstractNum>
  <w:abstractNum w:abstractNumId="7" w15:restartNumberingAfterBreak="0">
    <w:nsid w:val="225D1147"/>
    <w:multiLevelType w:val="hybridMultilevel"/>
    <w:tmpl w:val="6E9CD0E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2D125A3D"/>
    <w:multiLevelType w:val="hybridMultilevel"/>
    <w:tmpl w:val="875423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C53F12"/>
    <w:multiLevelType w:val="hybridMultilevel"/>
    <w:tmpl w:val="59F6B4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6061D1"/>
    <w:multiLevelType w:val="hybridMultilevel"/>
    <w:tmpl w:val="D90C3C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E9635E"/>
    <w:multiLevelType w:val="hybridMultilevel"/>
    <w:tmpl w:val="CE506B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C13729"/>
    <w:multiLevelType w:val="multilevel"/>
    <w:tmpl w:val="A0C8B71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0EE4F69"/>
    <w:multiLevelType w:val="hybridMultilevel"/>
    <w:tmpl w:val="811A6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3D6C">
      <w:start w:val="1"/>
      <w:numFmt w:val="bullet"/>
      <w:lvlText w:val="-"/>
      <w:lvlJc w:val="left"/>
      <w:pPr>
        <w:ind w:left="927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5F2F78"/>
    <w:multiLevelType w:val="hybridMultilevel"/>
    <w:tmpl w:val="E2160FDC"/>
    <w:lvl w:ilvl="0" w:tplc="04190001">
      <w:start w:val="1"/>
      <w:numFmt w:val="bullet"/>
      <w:lvlText w:val=""/>
      <w:lvlJc w:val="left"/>
      <w:pPr>
        <w:ind w:left="118" w:hanging="425"/>
      </w:pPr>
      <w:rPr>
        <w:rFonts w:ascii="Symbol" w:hAnsi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DE8D10E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A18C1C14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A07637F2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B4860A0E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000C1D56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AF028B20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C8C49C9A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3E42B6E6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15" w15:restartNumberingAfterBreak="0">
    <w:nsid w:val="731F3F02"/>
    <w:multiLevelType w:val="hybridMultilevel"/>
    <w:tmpl w:val="C89CA6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5"/>
  </w:num>
  <w:num w:numId="5">
    <w:abstractNumId w:val="6"/>
  </w:num>
  <w:num w:numId="6">
    <w:abstractNumId w:val="7"/>
  </w:num>
  <w:num w:numId="7">
    <w:abstractNumId w:val="13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0"/>
  </w:num>
  <w:num w:numId="11">
    <w:abstractNumId w:val="2"/>
  </w:num>
  <w:num w:numId="12">
    <w:abstractNumId w:val="11"/>
  </w:num>
  <w:num w:numId="13">
    <w:abstractNumId w:val="9"/>
  </w:num>
  <w:num w:numId="14">
    <w:abstractNumId w:val="8"/>
  </w:num>
  <w:num w:numId="15">
    <w:abstractNumId w:val="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D589D"/>
    <w:rsid w:val="001A02E8"/>
    <w:rsid w:val="00205132"/>
    <w:rsid w:val="008A59F9"/>
    <w:rsid w:val="008E5B45"/>
    <w:rsid w:val="009173C4"/>
    <w:rsid w:val="00A37A29"/>
    <w:rsid w:val="00B55D63"/>
    <w:rsid w:val="00C86674"/>
    <w:rsid w:val="00CD49E6"/>
    <w:rsid w:val="00D32A32"/>
    <w:rsid w:val="00DE06FD"/>
    <w:rsid w:val="00ED2EDD"/>
    <w:rsid w:val="00FD5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  <w15:docId w15:val="{4E85973C-CAB3-41AF-A63E-F10AF9CBA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A37A29"/>
    <w:pPr>
      <w:spacing w:after="160" w:line="240" w:lineRule="auto"/>
    </w:pPr>
    <w:rPr>
      <w:rFonts w:ascii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12/1/" TargetMode="External"/><Relationship Id="rId117" Type="http://schemas.openxmlformats.org/officeDocument/2006/relationships/hyperlink" Target="https://resh.edu.ru/subject/12/1/" TargetMode="External"/><Relationship Id="rId21" Type="http://schemas.openxmlformats.org/officeDocument/2006/relationships/hyperlink" Target="https://resh.edu.ru/subject/12/1/" TargetMode="External"/><Relationship Id="rId42" Type="http://schemas.openxmlformats.org/officeDocument/2006/relationships/hyperlink" Target="https://resh.edu.ru/subject/12/1/" TargetMode="External"/><Relationship Id="rId47" Type="http://schemas.openxmlformats.org/officeDocument/2006/relationships/hyperlink" Target="https://resh.edu.ru/subject/12/1/" TargetMode="External"/><Relationship Id="rId63" Type="http://schemas.openxmlformats.org/officeDocument/2006/relationships/hyperlink" Target="https://resh.edu.ru/subject/12/1/" TargetMode="External"/><Relationship Id="rId68" Type="http://schemas.openxmlformats.org/officeDocument/2006/relationships/hyperlink" Target="https://resh.edu.ru/subject/12/1/" TargetMode="External"/><Relationship Id="rId84" Type="http://schemas.openxmlformats.org/officeDocument/2006/relationships/hyperlink" Target="https://resh.edu.ru/subject/12/1/" TargetMode="External"/><Relationship Id="rId89" Type="http://schemas.openxmlformats.org/officeDocument/2006/relationships/hyperlink" Target="https://resh.edu.ru/subject/12/1/" TargetMode="External"/><Relationship Id="rId112" Type="http://schemas.openxmlformats.org/officeDocument/2006/relationships/hyperlink" Target="https://resh.edu.ru/subject/12/1/" TargetMode="External"/><Relationship Id="rId133" Type="http://schemas.openxmlformats.org/officeDocument/2006/relationships/hyperlink" Target="https://resh.edu.ru/subject/12/1/" TargetMode="External"/><Relationship Id="rId138" Type="http://schemas.openxmlformats.org/officeDocument/2006/relationships/hyperlink" Target="https://resh.edu.ru/subject/12/1/" TargetMode="External"/><Relationship Id="rId16" Type="http://schemas.openxmlformats.org/officeDocument/2006/relationships/hyperlink" Target="https://resh.edu.ru/subject/12/1/" TargetMode="External"/><Relationship Id="rId107" Type="http://schemas.openxmlformats.org/officeDocument/2006/relationships/hyperlink" Target="https://resh.edu.ru/subject/12/1/" TargetMode="External"/><Relationship Id="rId11" Type="http://schemas.openxmlformats.org/officeDocument/2006/relationships/hyperlink" Target="https://resh.edu.ru/subject/12/1/" TargetMode="External"/><Relationship Id="rId32" Type="http://schemas.openxmlformats.org/officeDocument/2006/relationships/hyperlink" Target="https://resh.edu.ru/subject/12/1/" TargetMode="External"/><Relationship Id="rId37" Type="http://schemas.openxmlformats.org/officeDocument/2006/relationships/hyperlink" Target="https://resh.edu.ru/subject/12/1/" TargetMode="External"/><Relationship Id="rId53" Type="http://schemas.openxmlformats.org/officeDocument/2006/relationships/hyperlink" Target="https://resh.edu.ru/subject/12/1/" TargetMode="External"/><Relationship Id="rId58" Type="http://schemas.openxmlformats.org/officeDocument/2006/relationships/hyperlink" Target="https://resh.edu.ru/subject/12/1/" TargetMode="External"/><Relationship Id="rId74" Type="http://schemas.openxmlformats.org/officeDocument/2006/relationships/hyperlink" Target="https://resh.edu.ru/subject/12/1/" TargetMode="External"/><Relationship Id="rId79" Type="http://schemas.openxmlformats.org/officeDocument/2006/relationships/hyperlink" Target="https://resh.edu.ru/subject/12/1/" TargetMode="External"/><Relationship Id="rId102" Type="http://schemas.openxmlformats.org/officeDocument/2006/relationships/hyperlink" Target="https://resh.edu.ru/subject/12/1/" TargetMode="External"/><Relationship Id="rId123" Type="http://schemas.openxmlformats.org/officeDocument/2006/relationships/hyperlink" Target="https://resh.edu.ru/subject/12/1/" TargetMode="External"/><Relationship Id="rId128" Type="http://schemas.openxmlformats.org/officeDocument/2006/relationships/hyperlink" Target="https://resh.edu.ru/subject/12/1/" TargetMode="External"/><Relationship Id="rId144" Type="http://schemas.openxmlformats.org/officeDocument/2006/relationships/hyperlink" Target="https://resh.edu.ru/subject/12/1/" TargetMode="External"/><Relationship Id="rId149" Type="http://schemas.openxmlformats.org/officeDocument/2006/relationships/theme" Target="theme/theme1.xml"/><Relationship Id="rId5" Type="http://schemas.openxmlformats.org/officeDocument/2006/relationships/image" Target="media/image1.jpg"/><Relationship Id="rId90" Type="http://schemas.openxmlformats.org/officeDocument/2006/relationships/hyperlink" Target="https://resh.edu.ru/subject/12/1/" TargetMode="External"/><Relationship Id="rId95" Type="http://schemas.openxmlformats.org/officeDocument/2006/relationships/hyperlink" Target="https://resh.edu.ru/subject/12/1/" TargetMode="External"/><Relationship Id="rId22" Type="http://schemas.openxmlformats.org/officeDocument/2006/relationships/hyperlink" Target="https://resh.edu.ru/subject/12/1/" TargetMode="External"/><Relationship Id="rId27" Type="http://schemas.openxmlformats.org/officeDocument/2006/relationships/hyperlink" Target="https://resh.edu.ru/subject/12/1/" TargetMode="External"/><Relationship Id="rId43" Type="http://schemas.openxmlformats.org/officeDocument/2006/relationships/hyperlink" Target="https://resh.edu.ru/subject/12/1/" TargetMode="External"/><Relationship Id="rId48" Type="http://schemas.openxmlformats.org/officeDocument/2006/relationships/hyperlink" Target="https://resh.edu.ru/subject/12/1/" TargetMode="External"/><Relationship Id="rId64" Type="http://schemas.openxmlformats.org/officeDocument/2006/relationships/hyperlink" Target="https://resh.edu.ru/subject/12/1/" TargetMode="External"/><Relationship Id="rId69" Type="http://schemas.openxmlformats.org/officeDocument/2006/relationships/hyperlink" Target="https://resh.edu.ru/subject/12/1/" TargetMode="External"/><Relationship Id="rId113" Type="http://schemas.openxmlformats.org/officeDocument/2006/relationships/hyperlink" Target="https://resh.edu.ru/subject/12/1/" TargetMode="External"/><Relationship Id="rId118" Type="http://schemas.openxmlformats.org/officeDocument/2006/relationships/hyperlink" Target="https://resh.edu.ru/subject/12/1/" TargetMode="External"/><Relationship Id="rId134" Type="http://schemas.openxmlformats.org/officeDocument/2006/relationships/hyperlink" Target="https://resh.edu.ru/subject/12/1/" TargetMode="External"/><Relationship Id="rId139" Type="http://schemas.openxmlformats.org/officeDocument/2006/relationships/hyperlink" Target="https://resh.edu.ru/subject/12/1/" TargetMode="External"/><Relationship Id="rId80" Type="http://schemas.openxmlformats.org/officeDocument/2006/relationships/hyperlink" Target="https://resh.edu.ru/subject/12/1/" TargetMode="External"/><Relationship Id="rId85" Type="http://schemas.openxmlformats.org/officeDocument/2006/relationships/hyperlink" Target="https://resh.edu.ru/subject/12/1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12/1/" TargetMode="External"/><Relationship Id="rId17" Type="http://schemas.openxmlformats.org/officeDocument/2006/relationships/hyperlink" Target="https://resh.edu.ru/subject/12/1/" TargetMode="External"/><Relationship Id="rId25" Type="http://schemas.openxmlformats.org/officeDocument/2006/relationships/hyperlink" Target="https://resh.edu.ru/subject/12/1/" TargetMode="External"/><Relationship Id="rId33" Type="http://schemas.openxmlformats.org/officeDocument/2006/relationships/hyperlink" Target="https://resh.edu.ru/subject/12/1/" TargetMode="External"/><Relationship Id="rId38" Type="http://schemas.openxmlformats.org/officeDocument/2006/relationships/hyperlink" Target="https://resh.edu.ru/subject/12/1/" TargetMode="External"/><Relationship Id="rId46" Type="http://schemas.openxmlformats.org/officeDocument/2006/relationships/hyperlink" Target="https://resh.edu.ru/subject/12/1/" TargetMode="External"/><Relationship Id="rId59" Type="http://schemas.openxmlformats.org/officeDocument/2006/relationships/hyperlink" Target="https://resh.edu.ru/subject/12/1/" TargetMode="External"/><Relationship Id="rId67" Type="http://schemas.openxmlformats.org/officeDocument/2006/relationships/hyperlink" Target="https://resh.edu.ru/subject/12/1/" TargetMode="External"/><Relationship Id="rId103" Type="http://schemas.openxmlformats.org/officeDocument/2006/relationships/hyperlink" Target="https://resh.edu.ru/subject/12/1/" TargetMode="External"/><Relationship Id="rId108" Type="http://schemas.openxmlformats.org/officeDocument/2006/relationships/hyperlink" Target="https://resh.edu.ru/subject/12/1/" TargetMode="External"/><Relationship Id="rId116" Type="http://schemas.openxmlformats.org/officeDocument/2006/relationships/hyperlink" Target="https://resh.edu.ru/subject/12/1/" TargetMode="External"/><Relationship Id="rId124" Type="http://schemas.openxmlformats.org/officeDocument/2006/relationships/hyperlink" Target="https://resh.edu.ru/subject/12/1/" TargetMode="External"/><Relationship Id="rId129" Type="http://schemas.openxmlformats.org/officeDocument/2006/relationships/hyperlink" Target="https://resh.edu.ru/subject/12/1/" TargetMode="External"/><Relationship Id="rId137" Type="http://schemas.openxmlformats.org/officeDocument/2006/relationships/hyperlink" Target="https://resh.edu.ru/subject/12/1/" TargetMode="External"/><Relationship Id="rId20" Type="http://schemas.openxmlformats.org/officeDocument/2006/relationships/hyperlink" Target="https://resh.edu.ru/subject/12/1/" TargetMode="External"/><Relationship Id="rId41" Type="http://schemas.openxmlformats.org/officeDocument/2006/relationships/hyperlink" Target="https://resh.edu.ru/subject/12/1/" TargetMode="External"/><Relationship Id="rId54" Type="http://schemas.openxmlformats.org/officeDocument/2006/relationships/hyperlink" Target="https://resh.edu.ru/subject/12/1/" TargetMode="External"/><Relationship Id="rId62" Type="http://schemas.openxmlformats.org/officeDocument/2006/relationships/hyperlink" Target="https://resh.edu.ru/subject/12/1/" TargetMode="External"/><Relationship Id="rId70" Type="http://schemas.openxmlformats.org/officeDocument/2006/relationships/hyperlink" Target="https://resh.edu.ru/subject/12/1/" TargetMode="External"/><Relationship Id="rId75" Type="http://schemas.openxmlformats.org/officeDocument/2006/relationships/hyperlink" Target="https://resh.edu.ru/subject/12/1/" TargetMode="External"/><Relationship Id="rId83" Type="http://schemas.openxmlformats.org/officeDocument/2006/relationships/hyperlink" Target="https://resh.edu.ru/subject/12/1/" TargetMode="External"/><Relationship Id="rId88" Type="http://schemas.openxmlformats.org/officeDocument/2006/relationships/hyperlink" Target="https://resh.edu.ru/subject/12/1/" TargetMode="External"/><Relationship Id="rId91" Type="http://schemas.openxmlformats.org/officeDocument/2006/relationships/hyperlink" Target="https://resh.edu.ru/subject/12/1/" TargetMode="External"/><Relationship Id="rId96" Type="http://schemas.openxmlformats.org/officeDocument/2006/relationships/hyperlink" Target="https://resh.edu.ru/subject/12/1/" TargetMode="External"/><Relationship Id="rId111" Type="http://schemas.openxmlformats.org/officeDocument/2006/relationships/hyperlink" Target="https://resh.edu.ru/subject/12/1/" TargetMode="External"/><Relationship Id="rId132" Type="http://schemas.openxmlformats.org/officeDocument/2006/relationships/hyperlink" Target="https://resh.edu.ru/subject/12/1/" TargetMode="External"/><Relationship Id="rId140" Type="http://schemas.openxmlformats.org/officeDocument/2006/relationships/hyperlink" Target="https://resh.edu.ru/subject/12/1/" TargetMode="External"/><Relationship Id="rId145" Type="http://schemas.openxmlformats.org/officeDocument/2006/relationships/hyperlink" Target="https://resh.edu.ru/subject/12/1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12/1/" TargetMode="External"/><Relationship Id="rId15" Type="http://schemas.openxmlformats.org/officeDocument/2006/relationships/hyperlink" Target="https://resh.edu.ru/subject/12/1/" TargetMode="External"/><Relationship Id="rId23" Type="http://schemas.openxmlformats.org/officeDocument/2006/relationships/hyperlink" Target="https://resh.edu.ru/subject/12/1/" TargetMode="External"/><Relationship Id="rId28" Type="http://schemas.openxmlformats.org/officeDocument/2006/relationships/hyperlink" Target="https://resh.edu.ru/subject/12/1/" TargetMode="External"/><Relationship Id="rId36" Type="http://schemas.openxmlformats.org/officeDocument/2006/relationships/hyperlink" Target="https://resh.edu.ru/subject/12/1/" TargetMode="External"/><Relationship Id="rId49" Type="http://schemas.openxmlformats.org/officeDocument/2006/relationships/hyperlink" Target="https://resh.edu.ru/subject/12/1/" TargetMode="External"/><Relationship Id="rId57" Type="http://schemas.openxmlformats.org/officeDocument/2006/relationships/hyperlink" Target="https://resh.edu.ru/subject/12/1/" TargetMode="External"/><Relationship Id="rId106" Type="http://schemas.openxmlformats.org/officeDocument/2006/relationships/hyperlink" Target="https://resh.edu.ru/subject/12/1/" TargetMode="External"/><Relationship Id="rId114" Type="http://schemas.openxmlformats.org/officeDocument/2006/relationships/hyperlink" Target="https://resh.edu.ru/subject/12/1/" TargetMode="External"/><Relationship Id="rId119" Type="http://schemas.openxmlformats.org/officeDocument/2006/relationships/hyperlink" Target="https://resh.edu.ru/subject/12/1/" TargetMode="External"/><Relationship Id="rId127" Type="http://schemas.openxmlformats.org/officeDocument/2006/relationships/hyperlink" Target="https://resh.edu.ru/subject/12/1/" TargetMode="External"/><Relationship Id="rId10" Type="http://schemas.openxmlformats.org/officeDocument/2006/relationships/hyperlink" Target="https://resh.edu.ru/subject/12/1/" TargetMode="External"/><Relationship Id="rId31" Type="http://schemas.openxmlformats.org/officeDocument/2006/relationships/hyperlink" Target="https://resh.edu.ru/subject/12/1/" TargetMode="External"/><Relationship Id="rId44" Type="http://schemas.openxmlformats.org/officeDocument/2006/relationships/hyperlink" Target="https://resh.edu.ru/subject/12/1/" TargetMode="External"/><Relationship Id="rId52" Type="http://schemas.openxmlformats.org/officeDocument/2006/relationships/hyperlink" Target="https://resh.edu.ru/subject/12/1/" TargetMode="External"/><Relationship Id="rId60" Type="http://schemas.openxmlformats.org/officeDocument/2006/relationships/hyperlink" Target="https://resh.edu.ru/subject/12/1/" TargetMode="External"/><Relationship Id="rId65" Type="http://schemas.openxmlformats.org/officeDocument/2006/relationships/hyperlink" Target="https://resh.edu.ru/subject/12/1/" TargetMode="External"/><Relationship Id="rId73" Type="http://schemas.openxmlformats.org/officeDocument/2006/relationships/hyperlink" Target="https://resh.edu.ru/subject/12/1/" TargetMode="External"/><Relationship Id="rId78" Type="http://schemas.openxmlformats.org/officeDocument/2006/relationships/hyperlink" Target="https://resh.edu.ru/subject/12/1/" TargetMode="External"/><Relationship Id="rId81" Type="http://schemas.openxmlformats.org/officeDocument/2006/relationships/hyperlink" Target="https://resh.edu.ru/subject/12/1/" TargetMode="External"/><Relationship Id="rId86" Type="http://schemas.openxmlformats.org/officeDocument/2006/relationships/hyperlink" Target="https://resh.edu.ru/subject/12/1/" TargetMode="External"/><Relationship Id="rId94" Type="http://schemas.openxmlformats.org/officeDocument/2006/relationships/hyperlink" Target="https://resh.edu.ru/subject/12/1/" TargetMode="External"/><Relationship Id="rId99" Type="http://schemas.openxmlformats.org/officeDocument/2006/relationships/hyperlink" Target="https://resh.edu.ru/subject/12/1/" TargetMode="External"/><Relationship Id="rId101" Type="http://schemas.openxmlformats.org/officeDocument/2006/relationships/hyperlink" Target="https://resh.edu.ru/subject/12/1/" TargetMode="External"/><Relationship Id="rId122" Type="http://schemas.openxmlformats.org/officeDocument/2006/relationships/hyperlink" Target="https://resh.edu.ru/subject/12/1/" TargetMode="External"/><Relationship Id="rId130" Type="http://schemas.openxmlformats.org/officeDocument/2006/relationships/hyperlink" Target="https://resh.edu.ru/subject/12/1/" TargetMode="External"/><Relationship Id="rId135" Type="http://schemas.openxmlformats.org/officeDocument/2006/relationships/hyperlink" Target="https://resh.edu.ru/subject/12/1/" TargetMode="External"/><Relationship Id="rId143" Type="http://schemas.openxmlformats.org/officeDocument/2006/relationships/hyperlink" Target="https://resh.edu.ru/subject/12/1/" TargetMode="External"/><Relationship Id="rId14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12/1/" TargetMode="External"/><Relationship Id="rId13" Type="http://schemas.openxmlformats.org/officeDocument/2006/relationships/hyperlink" Target="https://resh.edu.ru/subject/12/1/" TargetMode="External"/><Relationship Id="rId18" Type="http://schemas.openxmlformats.org/officeDocument/2006/relationships/hyperlink" Target="https://resh.edu.ru/subject/12/1/" TargetMode="External"/><Relationship Id="rId39" Type="http://schemas.openxmlformats.org/officeDocument/2006/relationships/hyperlink" Target="https://resh.edu.ru/subject/12/1/" TargetMode="External"/><Relationship Id="rId109" Type="http://schemas.openxmlformats.org/officeDocument/2006/relationships/hyperlink" Target="https://resh.edu.ru/subject/12/1/" TargetMode="External"/><Relationship Id="rId34" Type="http://schemas.openxmlformats.org/officeDocument/2006/relationships/hyperlink" Target="https://resh.edu.ru/subject/12/1/" TargetMode="External"/><Relationship Id="rId50" Type="http://schemas.openxmlformats.org/officeDocument/2006/relationships/hyperlink" Target="https://resh.edu.ru/subject/12/1/" TargetMode="External"/><Relationship Id="rId55" Type="http://schemas.openxmlformats.org/officeDocument/2006/relationships/hyperlink" Target="https://resh.edu.ru/subject/12/1/" TargetMode="External"/><Relationship Id="rId76" Type="http://schemas.openxmlformats.org/officeDocument/2006/relationships/hyperlink" Target="https://resh.edu.ru/subject/12/1/" TargetMode="External"/><Relationship Id="rId97" Type="http://schemas.openxmlformats.org/officeDocument/2006/relationships/hyperlink" Target="https://resh.edu.ru/subject/12/1/" TargetMode="External"/><Relationship Id="rId104" Type="http://schemas.openxmlformats.org/officeDocument/2006/relationships/hyperlink" Target="https://resh.edu.ru/subject/12/1/" TargetMode="External"/><Relationship Id="rId120" Type="http://schemas.openxmlformats.org/officeDocument/2006/relationships/hyperlink" Target="https://resh.edu.ru/subject/12/1/" TargetMode="External"/><Relationship Id="rId125" Type="http://schemas.openxmlformats.org/officeDocument/2006/relationships/hyperlink" Target="https://resh.edu.ru/subject/12/1/" TargetMode="External"/><Relationship Id="rId141" Type="http://schemas.openxmlformats.org/officeDocument/2006/relationships/hyperlink" Target="https://resh.edu.ru/subject/12/1/" TargetMode="External"/><Relationship Id="rId146" Type="http://schemas.openxmlformats.org/officeDocument/2006/relationships/hyperlink" Target="https://resh.edu.ru/subject/12/1/" TargetMode="External"/><Relationship Id="rId7" Type="http://schemas.openxmlformats.org/officeDocument/2006/relationships/hyperlink" Target="https://resh.edu.ru/subject/12/1/" TargetMode="External"/><Relationship Id="rId71" Type="http://schemas.openxmlformats.org/officeDocument/2006/relationships/hyperlink" Target="https://resh.edu.ru/subject/12/1/" TargetMode="External"/><Relationship Id="rId92" Type="http://schemas.openxmlformats.org/officeDocument/2006/relationships/hyperlink" Target="https://resh.edu.ru/subject/12/1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12/1/" TargetMode="External"/><Relationship Id="rId24" Type="http://schemas.openxmlformats.org/officeDocument/2006/relationships/hyperlink" Target="https://resh.edu.ru/subject/12/1/" TargetMode="External"/><Relationship Id="rId40" Type="http://schemas.openxmlformats.org/officeDocument/2006/relationships/hyperlink" Target="https://resh.edu.ru/subject/12/1/" TargetMode="External"/><Relationship Id="rId45" Type="http://schemas.openxmlformats.org/officeDocument/2006/relationships/hyperlink" Target="https://resh.edu.ru/subject/12/1/" TargetMode="External"/><Relationship Id="rId66" Type="http://schemas.openxmlformats.org/officeDocument/2006/relationships/hyperlink" Target="https://resh.edu.ru/subject/12/1/" TargetMode="External"/><Relationship Id="rId87" Type="http://schemas.openxmlformats.org/officeDocument/2006/relationships/hyperlink" Target="https://resh.edu.ru/subject/12/1/" TargetMode="External"/><Relationship Id="rId110" Type="http://schemas.openxmlformats.org/officeDocument/2006/relationships/hyperlink" Target="https://resh.edu.ru/subject/12/1/" TargetMode="External"/><Relationship Id="rId115" Type="http://schemas.openxmlformats.org/officeDocument/2006/relationships/hyperlink" Target="https://resh.edu.ru/subject/12/1/" TargetMode="External"/><Relationship Id="rId131" Type="http://schemas.openxmlformats.org/officeDocument/2006/relationships/hyperlink" Target="https://resh.edu.ru/subject/12/1/" TargetMode="External"/><Relationship Id="rId136" Type="http://schemas.openxmlformats.org/officeDocument/2006/relationships/hyperlink" Target="https://resh.edu.ru/subject/12/1/" TargetMode="External"/><Relationship Id="rId61" Type="http://schemas.openxmlformats.org/officeDocument/2006/relationships/hyperlink" Target="https://resh.edu.ru/subject/12/1/" TargetMode="External"/><Relationship Id="rId82" Type="http://schemas.openxmlformats.org/officeDocument/2006/relationships/hyperlink" Target="https://resh.edu.ru/subject/12/1/" TargetMode="External"/><Relationship Id="rId19" Type="http://schemas.openxmlformats.org/officeDocument/2006/relationships/hyperlink" Target="https://resh.edu.ru/subject/12/1/" TargetMode="External"/><Relationship Id="rId14" Type="http://schemas.openxmlformats.org/officeDocument/2006/relationships/hyperlink" Target="https://resh.edu.ru/subject/12/1/" TargetMode="External"/><Relationship Id="rId30" Type="http://schemas.openxmlformats.org/officeDocument/2006/relationships/hyperlink" Target="https://resh.edu.ru/subject/12/1/" TargetMode="External"/><Relationship Id="rId35" Type="http://schemas.openxmlformats.org/officeDocument/2006/relationships/hyperlink" Target="https://resh.edu.ru/subject/12/1/" TargetMode="External"/><Relationship Id="rId56" Type="http://schemas.openxmlformats.org/officeDocument/2006/relationships/hyperlink" Target="https://resh.edu.ru/subject/12/1/" TargetMode="External"/><Relationship Id="rId77" Type="http://schemas.openxmlformats.org/officeDocument/2006/relationships/hyperlink" Target="https://resh.edu.ru/subject/12/1/" TargetMode="External"/><Relationship Id="rId100" Type="http://schemas.openxmlformats.org/officeDocument/2006/relationships/hyperlink" Target="https://resh.edu.ru/subject/12/1/" TargetMode="External"/><Relationship Id="rId105" Type="http://schemas.openxmlformats.org/officeDocument/2006/relationships/hyperlink" Target="https://resh.edu.ru/subject/12/1/" TargetMode="External"/><Relationship Id="rId126" Type="http://schemas.openxmlformats.org/officeDocument/2006/relationships/hyperlink" Target="https://resh.edu.ru/subject/12/1/" TargetMode="External"/><Relationship Id="rId147" Type="http://schemas.openxmlformats.org/officeDocument/2006/relationships/hyperlink" Target="https://resh.edu.ru/subject/12/1/" TargetMode="External"/><Relationship Id="rId8" Type="http://schemas.openxmlformats.org/officeDocument/2006/relationships/hyperlink" Target="https://resh.edu.ru/subject/12/1/" TargetMode="External"/><Relationship Id="rId51" Type="http://schemas.openxmlformats.org/officeDocument/2006/relationships/hyperlink" Target="https://resh.edu.ru/subject/12/1/" TargetMode="External"/><Relationship Id="rId72" Type="http://schemas.openxmlformats.org/officeDocument/2006/relationships/hyperlink" Target="https://resh.edu.ru/subject/12/1/" TargetMode="External"/><Relationship Id="rId93" Type="http://schemas.openxmlformats.org/officeDocument/2006/relationships/hyperlink" Target="https://resh.edu.ru/subject/12/1/" TargetMode="External"/><Relationship Id="rId98" Type="http://schemas.openxmlformats.org/officeDocument/2006/relationships/hyperlink" Target="https://resh.edu.ru/subject/12/1/" TargetMode="External"/><Relationship Id="rId121" Type="http://schemas.openxmlformats.org/officeDocument/2006/relationships/hyperlink" Target="https://resh.edu.ru/subject/12/1/" TargetMode="External"/><Relationship Id="rId142" Type="http://schemas.openxmlformats.org/officeDocument/2006/relationships/hyperlink" Target="https://resh.edu.ru/subject/12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50</Pages>
  <Words>12766</Words>
  <Characters>72768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13</cp:revision>
  <dcterms:created xsi:type="dcterms:W3CDTF">2023-09-18T10:49:00Z</dcterms:created>
  <dcterms:modified xsi:type="dcterms:W3CDTF">2023-10-20T12:31:00Z</dcterms:modified>
</cp:coreProperties>
</file>